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73E26D7C">
            <wp:simplePos x="0" y="0"/>
            <wp:positionH relativeFrom="column">
              <wp:posOffset>1886585</wp:posOffset>
            </wp:positionH>
            <wp:positionV relativeFrom="paragraph">
              <wp:posOffset>158750</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14673C30" w:rsidR="00315D00" w:rsidRDefault="00DE5F31" w:rsidP="00FF09FB">
      <w:pPr>
        <w:jc w:val="center"/>
        <w:rPr>
          <w:rFonts w:ascii="Times New Roman"/>
          <w:b/>
          <w:sz w:val="48"/>
        </w:rPr>
      </w:pPr>
      <w:r w:rsidRPr="00FF09FB">
        <w:rPr>
          <w:rFonts w:ascii="Times New Roman"/>
          <w:b/>
          <w:sz w:val="48"/>
        </w:rPr>
        <w:t>Notification of Funding Opportunity (NoFO)</w:t>
      </w:r>
    </w:p>
    <w:p w14:paraId="577CCCDC" w14:textId="0636023C" w:rsidR="00AB76BB" w:rsidRPr="00FF09FB" w:rsidRDefault="00AB76BB"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6099ADDC" w14:textId="304E94D1" w:rsidR="003E6D7F" w:rsidRPr="00FF09FB" w:rsidRDefault="003E6D7F" w:rsidP="00FF09FB">
      <w:pPr>
        <w:jc w:val="center"/>
        <w:rPr>
          <w:rFonts w:ascii="Times New Roman"/>
          <w:sz w:val="44"/>
        </w:rPr>
      </w:pPr>
      <w:r w:rsidRPr="00FF09FB">
        <w:rPr>
          <w:rFonts w:ascii="Times New Roman"/>
          <w:sz w:val="44"/>
        </w:rPr>
        <w:t xml:space="preserve">Adult </w:t>
      </w:r>
      <w:r w:rsidR="007216F2">
        <w:rPr>
          <w:rFonts w:ascii="Times New Roman"/>
          <w:sz w:val="44"/>
        </w:rPr>
        <w:t>P</w:t>
      </w:r>
      <w:r w:rsidR="00232C4B">
        <w:rPr>
          <w:rFonts w:ascii="Times New Roman"/>
          <w:sz w:val="44"/>
        </w:rPr>
        <w:t>re</w:t>
      </w:r>
      <w:r w:rsidR="007216F2">
        <w:rPr>
          <w:rFonts w:ascii="Times New Roman"/>
          <w:sz w:val="44"/>
        </w:rPr>
        <w:t xml:space="preserve">-Release </w:t>
      </w:r>
      <w:r w:rsidRPr="00FF09FB">
        <w:rPr>
          <w:rFonts w:ascii="Times New Roman"/>
          <w:sz w:val="44"/>
        </w:rPr>
        <w:t>Reentry Services</w:t>
      </w:r>
    </w:p>
    <w:p w14:paraId="44DD272F" w14:textId="63D91788" w:rsidR="00B62AC6" w:rsidRPr="00FF09FB"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3BF840C9" w14:textId="5E75E099" w:rsidR="00315D00" w:rsidRPr="00DE5F31" w:rsidRDefault="00B6115D" w:rsidP="00FF09FB">
      <w:pPr>
        <w:jc w:val="center"/>
        <w:rPr>
          <w:rFonts w:ascii="Times New Roman" w:eastAsia="Times New Roman" w:hAnsi="Times New Roman" w:cs="Times New Roman"/>
          <w:sz w:val="52"/>
          <w:szCs w:val="52"/>
        </w:rPr>
      </w:pPr>
      <w:r>
        <w:rPr>
          <w:rFonts w:ascii="Times New Roman"/>
          <w:w w:val="99"/>
          <w:sz w:val="52"/>
        </w:rPr>
        <w:t xml:space="preserve"> </w:t>
      </w:r>
    </w:p>
    <w:p w14:paraId="30578F90" w14:textId="4107D0DE" w:rsidR="008553FA" w:rsidRPr="00DE5F31" w:rsidRDefault="008553FA" w:rsidP="008553FA">
      <w:pPr>
        <w:pStyle w:val="BodyText"/>
        <w:ind w:left="0" w:firstLine="0"/>
        <w:jc w:val="center"/>
      </w:pPr>
      <w:r>
        <w:t>NoFO</w:t>
      </w:r>
      <w:r w:rsidRPr="00DE5F31">
        <w:rPr>
          <w:spacing w:val="-1"/>
        </w:rPr>
        <w:t xml:space="preserve"> </w:t>
      </w:r>
      <w:r w:rsidRPr="00DE5F31">
        <w:t>available</w:t>
      </w:r>
      <w:r w:rsidRPr="00DE5F31">
        <w:rPr>
          <w:spacing w:val="-1"/>
        </w:rPr>
        <w:t xml:space="preserve"> </w:t>
      </w:r>
      <w:r w:rsidRPr="00DE5F31">
        <w:t>to</w:t>
      </w:r>
      <w:r w:rsidRPr="00DE5F31">
        <w:rPr>
          <w:spacing w:val="-1"/>
        </w:rPr>
        <w:t xml:space="preserve"> </w:t>
      </w:r>
      <w:r w:rsidRPr="00DE5F31">
        <w:t xml:space="preserve">the public: </w:t>
      </w:r>
      <w:r w:rsidR="005238AC">
        <w:t>February 2</w:t>
      </w:r>
      <w:r w:rsidR="004805A2">
        <w:t>3</w:t>
      </w:r>
      <w:r>
        <w:t>, 2022</w:t>
      </w:r>
    </w:p>
    <w:p w14:paraId="2A2B4787" w14:textId="77777777" w:rsidR="008553FA" w:rsidRPr="00DE5F31" w:rsidRDefault="008553FA" w:rsidP="008553FA">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Pr="00DE5F31">
        <w:rPr>
          <w:color w:val="000000" w:themeColor="text1"/>
        </w:rPr>
        <w:t>Pre-Proposal</w:t>
      </w:r>
      <w:r w:rsidRPr="00DE5F31">
        <w:rPr>
          <w:color w:val="000000" w:themeColor="text1"/>
          <w:spacing w:val="-1"/>
        </w:rPr>
        <w:t xml:space="preserve"> </w:t>
      </w:r>
      <w:r>
        <w:rPr>
          <w:color w:val="000000" w:themeColor="text1"/>
        </w:rPr>
        <w:t>Conference: March 7, 2022 at 9 a.m. ET</w:t>
      </w:r>
    </w:p>
    <w:p w14:paraId="4FD0FBD8" w14:textId="0F7843C3" w:rsidR="00315D00" w:rsidRPr="00DE5F31" w:rsidRDefault="008553FA" w:rsidP="00FF09FB">
      <w:pPr>
        <w:pStyle w:val="BodyText"/>
        <w:ind w:left="0" w:firstLine="0"/>
        <w:jc w:val="center"/>
      </w:pPr>
      <w:r w:rsidRPr="00DE5F31">
        <w:rPr>
          <w:spacing w:val="-1"/>
        </w:rPr>
        <w:t>Electronic Submission</w:t>
      </w:r>
      <w:r w:rsidRPr="00DE5F31">
        <w:t xml:space="preserve"> Deadline</w:t>
      </w:r>
      <w:r>
        <w:t>: March 21, 2022 at 5 p.m. ET</w:t>
      </w:r>
    </w:p>
    <w:p w14:paraId="1F5A764C" w14:textId="77777777" w:rsidR="00315D00" w:rsidRPr="00DE5F31" w:rsidRDefault="00315D00" w:rsidP="00FF09FB">
      <w:pPr>
        <w:jc w:val="center"/>
        <w:rPr>
          <w:rFonts w:ascii="Times New Roman" w:eastAsia="Times New Roman" w:hAnsi="Times New Roman" w:cs="Times New Roman"/>
          <w:sz w:val="24"/>
          <w:szCs w:val="24"/>
        </w:rPr>
      </w:pPr>
    </w:p>
    <w:p w14:paraId="6C78F981" w14:textId="77777777" w:rsidR="00315D00" w:rsidRPr="00DE5F31" w:rsidRDefault="00315D00">
      <w:pPr>
        <w:rPr>
          <w:rFonts w:ascii="Times New Roman" w:eastAsia="Times New Roman" w:hAnsi="Times New Roman" w:cs="Times New Roman"/>
          <w:sz w:val="24"/>
          <w:szCs w:val="24"/>
        </w:rPr>
      </w:pPr>
    </w:p>
    <w:p w14:paraId="0F1576D5" w14:textId="301FD678" w:rsidR="00EC4B0C" w:rsidRDefault="00EC4B0C">
      <w:pPr>
        <w:rPr>
          <w:rFonts w:ascii="Times New Roman" w:eastAsia="Times New Roman" w:hAnsi="Times New Roman" w:cs="Times New Roman"/>
          <w:sz w:val="24"/>
          <w:szCs w:val="24"/>
        </w:rPr>
      </w:pPr>
      <w:bookmarkStart w:id="0" w:name="_GoBack"/>
      <w:bookmarkEnd w:id="0"/>
    </w:p>
    <w:p w14:paraId="3FD34048" w14:textId="6DC15B67" w:rsidR="00EC4B0C" w:rsidRDefault="00EC4B0C">
      <w:pPr>
        <w:rPr>
          <w:rFonts w:ascii="Times New Roman" w:eastAsia="Times New Roman" w:hAnsi="Times New Roman" w:cs="Times New Roman"/>
          <w:sz w:val="24"/>
          <w:szCs w:val="24"/>
        </w:rPr>
      </w:pPr>
    </w:p>
    <w:p w14:paraId="2DDC5EA1" w14:textId="48B5E205" w:rsidR="00EC4B0C" w:rsidRDefault="00EC4B0C">
      <w:pPr>
        <w:rPr>
          <w:rFonts w:ascii="Times New Roman" w:eastAsia="Times New Roman" w:hAnsi="Times New Roman" w:cs="Times New Roman"/>
          <w:sz w:val="24"/>
          <w:szCs w:val="24"/>
        </w:rPr>
      </w:pPr>
    </w:p>
    <w:p w14:paraId="680E2473" w14:textId="67A79E8E" w:rsidR="00EC4B0C" w:rsidRPr="00DE5F31" w:rsidRDefault="00EC4B0C">
      <w:pPr>
        <w:rPr>
          <w:rFonts w:ascii="Times New Roman" w:eastAsia="Times New Roman" w:hAnsi="Times New Roman" w:cs="Times New Roman"/>
          <w:sz w:val="24"/>
          <w:szCs w:val="24"/>
        </w:rPr>
      </w:pPr>
    </w:p>
    <w:p w14:paraId="3FBE90F0" w14:textId="77777777" w:rsidR="00315D00" w:rsidRPr="00DE5F31" w:rsidRDefault="00315D00">
      <w:pPr>
        <w:rPr>
          <w:rFonts w:ascii="Times New Roman" w:eastAsia="Times New Roman" w:hAnsi="Times New Roman" w:cs="Times New Roman"/>
          <w:sz w:val="24"/>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35125501" w14:textId="19FBAFB3" w:rsidR="00315D00" w:rsidRDefault="00B6115D" w:rsidP="00A435DA">
      <w:pPr>
        <w:ind w:firstLine="1"/>
        <w:jc w:val="center"/>
        <w:rPr>
          <w:rFonts w:ascii="Times New Roman" w:eastAsia="Times New Roman" w:hAnsi="Times New Roman" w:cs="Times New Roman"/>
          <w:sz w:val="28"/>
          <w:szCs w:val="28"/>
        </w:rPr>
        <w:sectPr w:rsidR="00315D00" w:rsidSect="00FF09FB">
          <w:headerReference w:type="default" r:id="rId9"/>
          <w:footerReference w:type="default" r:id="rId10"/>
          <w:type w:val="continuous"/>
          <w:pgSz w:w="12240" w:h="15840"/>
          <w:pgMar w:top="1440" w:right="1440" w:bottom="1440" w:left="1440" w:header="720" w:footer="1117" w:gutter="0"/>
          <w:cols w:space="720"/>
          <w:docGrid w:linePitch="299"/>
        </w:sect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6639F339" w14:textId="77777777" w:rsidR="00315D00" w:rsidRDefault="00315D00">
      <w:pPr>
        <w:rPr>
          <w:rFonts w:ascii="Times New Roman" w:eastAsia="Times New Roman" w:hAnsi="Times New Roman" w:cs="Times New Roman"/>
          <w:sz w:val="20"/>
          <w:szCs w:val="20"/>
        </w:rPr>
      </w:pPr>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3C7CE8">
      <w:pPr>
        <w:pStyle w:val="ListParagraph"/>
        <w:numPr>
          <w:ilvl w:val="0"/>
          <w:numId w:val="10"/>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3C7C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3C7C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10AAA431"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Housing</w:t>
      </w:r>
    </w:p>
    <w:p w14:paraId="7D69B381"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Employment</w:t>
      </w:r>
    </w:p>
    <w:p w14:paraId="5B18558C"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Mental Health</w:t>
      </w:r>
    </w:p>
    <w:p w14:paraId="4F96B519" w14:textId="77777777" w:rsidR="00FA6322" w:rsidRPr="0064418D"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Substance Use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including but not limited to</w:t>
      </w:r>
      <w:r w:rsidRPr="00D14BF4">
        <w:rPr>
          <w:rFonts w:ascii="Times New Roman" w:hAnsi="Times New Roman" w:cs="Times New Roman"/>
          <w:sz w:val="24"/>
          <w:szCs w:val="24"/>
        </w:rPr>
        <w:t>:</w:t>
      </w:r>
    </w:p>
    <w:p w14:paraId="5A2A45C6" w14:textId="15D864B4" w:rsidR="00A369E6" w:rsidRDefault="00A369E6"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776"/>
        <w:gridCol w:w="6929"/>
      </w:tblGrid>
      <w:tr w:rsidR="00315D00" w14:paraId="109AC6FE" w14:textId="77777777" w:rsidTr="006B1C32">
        <w:trPr>
          <w:trHeight w:hRule="exact" w:val="295"/>
        </w:trPr>
        <w:tc>
          <w:tcPr>
            <w:tcW w:w="377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692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6B1C32">
        <w:trPr>
          <w:trHeight w:hRule="exact" w:val="268"/>
        </w:trPr>
        <w:tc>
          <w:tcPr>
            <w:tcW w:w="377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692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rsidTr="006B1C32">
        <w:trPr>
          <w:trHeight w:hRule="exact" w:val="274"/>
        </w:trPr>
        <w:tc>
          <w:tcPr>
            <w:tcW w:w="377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692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692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692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rsidTr="006B1C32">
        <w:trPr>
          <w:trHeight w:hRule="exact" w:val="274"/>
        </w:trPr>
        <w:tc>
          <w:tcPr>
            <w:tcW w:w="377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692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6B1C32">
        <w:trPr>
          <w:trHeight w:hRule="exact" w:val="691"/>
        </w:trPr>
        <w:tc>
          <w:tcPr>
            <w:tcW w:w="377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6929" w:type="dxa"/>
            <w:tcBorders>
              <w:top w:val="single" w:sz="5" w:space="0" w:color="000000"/>
              <w:left w:val="single" w:sz="5" w:space="0" w:color="000000"/>
              <w:bottom w:val="single" w:sz="5" w:space="0" w:color="000000"/>
              <w:right w:val="single" w:sz="5" w:space="0" w:color="000000"/>
            </w:tcBorders>
          </w:tcPr>
          <w:p w14:paraId="3F11E631" w14:textId="77777777" w:rsidR="00315D00" w:rsidRDefault="00315D00"/>
        </w:tc>
      </w:tr>
      <w:tr w:rsidR="00315D00" w14:paraId="77652E33"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5A64D950" w14:textId="77777777"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p>
        </w:tc>
        <w:tc>
          <w:tcPr>
            <w:tcW w:w="6929" w:type="dxa"/>
            <w:tcBorders>
              <w:top w:val="single" w:sz="5" w:space="0" w:color="000000"/>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rsidTr="006B1C32">
        <w:trPr>
          <w:trHeight w:hRule="exact" w:val="539"/>
        </w:trPr>
        <w:tc>
          <w:tcPr>
            <w:tcW w:w="377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6B1C32">
        <w:trPr>
          <w:trHeight w:hRule="exact" w:val="268"/>
        </w:trPr>
        <w:tc>
          <w:tcPr>
            <w:tcW w:w="377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692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692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6B1C32">
        <w:trPr>
          <w:trHeight w:hRule="exact" w:val="772"/>
        </w:trPr>
        <w:tc>
          <w:tcPr>
            <w:tcW w:w="377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692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6B1C32">
        <w:trPr>
          <w:trHeight w:hRule="exact" w:val="547"/>
        </w:trPr>
        <w:tc>
          <w:tcPr>
            <w:tcW w:w="377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692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D72DA5" w14:paraId="5F285F52" w14:textId="77777777" w:rsidTr="006B1C32">
        <w:trPr>
          <w:trHeight w:hRule="exact" w:val="799"/>
        </w:trPr>
        <w:tc>
          <w:tcPr>
            <w:tcW w:w="3776" w:type="dxa"/>
            <w:tcBorders>
              <w:top w:val="single" w:sz="5" w:space="0" w:color="000000"/>
              <w:left w:val="single" w:sz="5" w:space="0" w:color="000000"/>
              <w:bottom w:val="single" w:sz="5" w:space="0" w:color="000000"/>
              <w:right w:val="single" w:sz="5" w:space="0" w:color="000000"/>
            </w:tcBorders>
          </w:tcPr>
          <w:p w14:paraId="1140766A" w14:textId="17593904" w:rsidR="00D72DA5" w:rsidRDefault="00D72DA5" w:rsidP="00BC0970">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r w:rsidR="006B1C32">
              <w:rPr>
                <w:rFonts w:ascii="Times New Roman"/>
                <w:spacing w:val="-1"/>
                <w:sz w:val="20"/>
              </w:rPr>
              <w:t>, if applicable</w:t>
            </w:r>
          </w:p>
        </w:tc>
        <w:tc>
          <w:tcPr>
            <w:tcW w:w="6929" w:type="dxa"/>
            <w:tcBorders>
              <w:top w:val="single" w:sz="5" w:space="0" w:color="000000"/>
              <w:left w:val="single" w:sz="5" w:space="0" w:color="000000"/>
              <w:bottom w:val="single" w:sz="5" w:space="0" w:color="000000"/>
              <w:right w:val="single" w:sz="5" w:space="0" w:color="000000"/>
            </w:tcBorders>
          </w:tcPr>
          <w:p w14:paraId="710B722F" w14:textId="77777777" w:rsidR="00D72DA5" w:rsidRDefault="00D72DA5"/>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763B4514" w14:textId="77777777" w:rsidR="00FC4BBE" w:rsidRDefault="00FC4BBE" w:rsidP="00FC4BBE">
      <w:pPr>
        <w:rPr>
          <w:rFonts w:ascii="Times New Roman" w:eastAsia="Times New Roman" w:hAnsi="Times New Roman" w:cs="Times New Roman"/>
          <w:b/>
          <w:bCs/>
          <w:sz w:val="20"/>
          <w:szCs w:val="20"/>
        </w:rPr>
      </w:pP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344"/>
        <w:gridCol w:w="632"/>
        <w:gridCol w:w="6570"/>
        <w:gridCol w:w="2160"/>
      </w:tblGrid>
      <w:tr w:rsidR="00FC4BBE" w14:paraId="272AAA08" w14:textId="77777777" w:rsidTr="000B7CF2">
        <w:trPr>
          <w:trHeight w:hRule="exact" w:val="937"/>
          <w:jc w:val="center"/>
        </w:trPr>
        <w:tc>
          <w:tcPr>
            <w:tcW w:w="134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632"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6570"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2160"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FC4BBE" w14:paraId="7C9DD5AC" w14:textId="77777777" w:rsidTr="000B7CF2">
        <w:trPr>
          <w:trHeight w:hRule="exact" w:val="616"/>
          <w:jc w:val="center"/>
        </w:trPr>
        <w:tc>
          <w:tcPr>
            <w:tcW w:w="1344" w:type="dxa"/>
            <w:tcBorders>
              <w:top w:val="single" w:sz="5" w:space="0" w:color="000000"/>
              <w:left w:val="single" w:sz="5" w:space="0" w:color="000000"/>
              <w:bottom w:val="single" w:sz="5" w:space="0" w:color="000000"/>
              <w:right w:val="single" w:sz="5" w:space="0" w:color="000000"/>
            </w:tcBorders>
          </w:tcPr>
          <w:p w14:paraId="35630377"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3288BE94" w14:textId="77777777" w:rsidR="00FC4BBE" w:rsidRDefault="00FC4BBE" w:rsidP="006563AE">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6570" w:type="dxa"/>
            <w:tcBorders>
              <w:top w:val="single" w:sz="5" w:space="0" w:color="000000"/>
              <w:left w:val="single" w:sz="5" w:space="0" w:color="000000"/>
              <w:bottom w:val="single" w:sz="5" w:space="0" w:color="000000"/>
              <w:right w:val="single" w:sz="12" w:space="0" w:color="4F81BD" w:themeColor="accent1"/>
            </w:tcBorders>
          </w:tcPr>
          <w:p w14:paraId="4303FF25" w14:textId="2CF9226B" w:rsidR="00FC4BBE" w:rsidRDefault="000B7CF2" w:rsidP="006563AE">
            <w:pPr>
              <w:pStyle w:val="TableParagraph"/>
              <w:spacing w:line="273" w:lineRule="exact"/>
              <w:ind w:left="180"/>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 xml:space="preserve">Conference virtually on March 7,  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Pr>
                <w:rFonts w:ascii="Times New Roman" w:hAnsi="Times New Roman" w:cs="Times New Roman"/>
                <w:spacing w:val="-5"/>
                <w:sz w:val="24"/>
                <w:szCs w:val="24"/>
              </w:rPr>
              <w:t>9 a.m. – 11 a.m.</w:t>
            </w:r>
            <w:r>
              <w:rPr>
                <w:rFonts w:ascii="Times New Roman" w:eastAsia="Times New Roman" w:hAnsi="Times New Roman" w:cs="Times New Roman"/>
                <w:sz w:val="24"/>
                <w:szCs w:val="24"/>
              </w:rPr>
              <w:t xml:space="preserve"> </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FC4BBE" w:rsidRDefault="00FC4BBE" w:rsidP="006563AE">
            <w:pPr>
              <w:pStyle w:val="TableParagraph"/>
              <w:spacing w:line="273" w:lineRule="exact"/>
              <w:ind w:left="101"/>
              <w:rPr>
                <w:rFonts w:ascii="Times New Roman"/>
                <w:sz w:val="24"/>
              </w:rPr>
            </w:pPr>
          </w:p>
        </w:tc>
      </w:tr>
      <w:tr w:rsidR="00FC4BBE" w14:paraId="2673292B" w14:textId="77777777" w:rsidTr="003C3032">
        <w:trPr>
          <w:trHeight w:hRule="exact" w:val="1336"/>
          <w:jc w:val="center"/>
        </w:trPr>
        <w:tc>
          <w:tcPr>
            <w:tcW w:w="134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FC4BBE" w:rsidRDefault="00FC4BBE" w:rsidP="006563AE">
            <w:pPr>
              <w:pStyle w:val="TableParagraph"/>
              <w:spacing w:line="273" w:lineRule="exact"/>
              <w:ind w:left="102"/>
              <w:rPr>
                <w:rFonts w:ascii="Times New Roman"/>
                <w:sz w:val="24"/>
              </w:rPr>
            </w:pPr>
            <w:r>
              <w:rPr>
                <w:rFonts w:ascii="Times New Roman"/>
                <w:sz w:val="24"/>
              </w:rPr>
              <w:t>2</w:t>
            </w:r>
          </w:p>
        </w:tc>
        <w:tc>
          <w:tcPr>
            <w:tcW w:w="6570"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60F3E58A" w:rsidR="00FC4BBE" w:rsidRDefault="003C3032" w:rsidP="00D43050">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B11B28">
              <w:rPr>
                <w:spacing w:val="-1"/>
              </w:rPr>
              <w:t>.</w:t>
            </w:r>
            <w:r w:rsidR="00FC4BBE" w:rsidRPr="00D93FF0">
              <w:rPr>
                <w:spacing w:val="-1"/>
              </w:rPr>
              <w:t xml:space="preserve">  The file shall be named as follows:  </w:t>
            </w:r>
            <w:r w:rsidR="00BC7B2C">
              <w:rPr>
                <w:i/>
                <w:spacing w:val="-1"/>
              </w:rPr>
              <w:t xml:space="preserve">ADULT </w:t>
            </w:r>
            <w:r w:rsidR="00B11B28">
              <w:rPr>
                <w:i/>
                <w:spacing w:val="-1"/>
              </w:rPr>
              <w:t>P</w:t>
            </w:r>
            <w:r w:rsidR="00166A2B">
              <w:rPr>
                <w:i/>
                <w:spacing w:val="-1"/>
              </w:rPr>
              <w:t>RE</w:t>
            </w:r>
            <w:r w:rsidR="00B11B28">
              <w:rPr>
                <w:i/>
                <w:spacing w:val="-1"/>
              </w:rPr>
              <w:t xml:space="preserve">RELEASE </w:t>
            </w:r>
            <w:r w:rsidR="00BC7B2C">
              <w:rPr>
                <w:i/>
                <w:spacing w:val="-1"/>
              </w:rPr>
              <w:t>REENTRY SERVICES</w:t>
            </w:r>
            <w:r w:rsidR="00FC4BBE" w:rsidRPr="00D93FF0">
              <w:rPr>
                <w:i/>
                <w:spacing w:val="-1"/>
              </w:rPr>
              <w:t>_FY</w:t>
            </w:r>
            <w:r w:rsidR="00D43050">
              <w:rPr>
                <w:i/>
                <w:spacing w:val="-1"/>
              </w:rPr>
              <w:t>23</w:t>
            </w:r>
            <w:r w:rsidR="00B11B28">
              <w:rPr>
                <w:i/>
                <w:spacing w:val="-1"/>
              </w:rPr>
              <w:t xml:space="preserve"> to</w:t>
            </w:r>
            <w:r w:rsidR="00FC7FD8">
              <w:rPr>
                <w:i/>
                <w:spacing w:val="-1"/>
              </w:rPr>
              <w:t xml:space="preserve"> FY2</w:t>
            </w:r>
            <w:r w:rsidR="00D43050">
              <w:rPr>
                <w:i/>
                <w:spacing w:val="-1"/>
              </w:rPr>
              <w:t>5_</w:t>
            </w:r>
            <w:r w:rsidR="00FC4BBE">
              <w:rPr>
                <w:i/>
                <w:spacing w:val="-1"/>
              </w:rPr>
              <w:t>P</w:t>
            </w:r>
            <w:r w:rsidR="00FC4BBE" w:rsidRPr="00D93FF0">
              <w:rPr>
                <w:i/>
                <w:spacing w:val="-1"/>
              </w:rPr>
              <w:t>roposer</w:t>
            </w:r>
            <w:r w:rsidR="00FC4BBE">
              <w:rPr>
                <w:i/>
                <w:spacing w:val="-1"/>
              </w:rPr>
              <w:t>’s</w:t>
            </w:r>
            <w:r w:rsidR="00FC4BBE" w:rsidRPr="00D93FF0">
              <w:rPr>
                <w:i/>
                <w:spacing w:val="-1"/>
              </w:rPr>
              <w:t xml:space="preserve"> </w:t>
            </w:r>
            <w:r w:rsidR="00B11B28">
              <w:rPr>
                <w:i/>
                <w:spacing w:val="-1"/>
              </w:rPr>
              <w:t>A</w:t>
            </w:r>
            <w:r w:rsidR="00FC4BBE">
              <w:rPr>
                <w:i/>
                <w:spacing w:val="-1"/>
              </w:rPr>
              <w:t xml:space="preserve">gency </w:t>
            </w:r>
            <w:r w:rsidR="00B11B28">
              <w:rPr>
                <w:i/>
                <w:spacing w:val="-1"/>
              </w:rPr>
              <w:t>N</w:t>
            </w:r>
            <w:r w:rsidR="00FC4BBE" w:rsidRPr="00D93FF0">
              <w:rPr>
                <w:i/>
                <w:spacing w:val="-1"/>
              </w:rPr>
              <w:t>ame</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FC4BBE" w:rsidRDefault="00FC4BBE" w:rsidP="006563AE">
            <w:pPr>
              <w:pStyle w:val="BodyText"/>
              <w:tabs>
                <w:tab w:val="left" w:pos="2070"/>
              </w:tabs>
              <w:spacing w:line="293" w:lineRule="exact"/>
              <w:ind w:left="165" w:firstLine="0"/>
              <w:rPr>
                <w:spacing w:val="-1"/>
              </w:rPr>
            </w:pPr>
          </w:p>
        </w:tc>
      </w:tr>
      <w:tr w:rsidR="00FC4BBE" w14:paraId="196E439F" w14:textId="77777777" w:rsidTr="00166A2B">
        <w:trPr>
          <w:trHeight w:hRule="exact" w:val="1081"/>
          <w:jc w:val="center"/>
        </w:trPr>
        <w:tc>
          <w:tcPr>
            <w:tcW w:w="1344" w:type="dxa"/>
            <w:tcBorders>
              <w:top w:val="single" w:sz="5" w:space="0" w:color="000000"/>
              <w:left w:val="single" w:sz="5" w:space="0" w:color="000000"/>
              <w:bottom w:val="single" w:sz="5" w:space="0" w:color="000000"/>
              <w:right w:val="single" w:sz="5" w:space="0" w:color="000000"/>
            </w:tcBorders>
          </w:tcPr>
          <w:p w14:paraId="2AFF2B97"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1A3818F3" w14:textId="77777777" w:rsidR="00FC4BBE" w:rsidRDefault="00FC4BBE" w:rsidP="006563AE">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6570" w:type="dxa"/>
            <w:tcBorders>
              <w:top w:val="single" w:sz="5" w:space="0" w:color="000000"/>
              <w:left w:val="single" w:sz="5" w:space="0" w:color="000000"/>
              <w:bottom w:val="single" w:sz="5" w:space="0" w:color="000000"/>
              <w:right w:val="single" w:sz="12" w:space="0" w:color="4F81BD" w:themeColor="accent1"/>
            </w:tcBorders>
          </w:tcPr>
          <w:p w14:paraId="7521D4A0" w14:textId="32E81310" w:rsidR="00FC4BBE" w:rsidRPr="00861E34" w:rsidRDefault="00FC4BBE" w:rsidP="006563AE">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FC4BBE" w:rsidRPr="00861E34" w:rsidRDefault="00FC4BBE" w:rsidP="006563AE">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77777777" w:rsidR="00FC4BBE" w:rsidRPr="00861E34" w:rsidRDefault="00FC4BBE" w:rsidP="006563AE">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r>
              <w:rPr>
                <w:rFonts w:ascii="Times New Roman"/>
                <w:sz w:val="24"/>
              </w:rPr>
              <w:t xml:space="preserve"> </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FC4BBE" w:rsidRPr="00861E34" w:rsidRDefault="00FC4BBE" w:rsidP="006563AE">
            <w:pPr>
              <w:pStyle w:val="TableParagraph"/>
              <w:spacing w:line="274" w:lineRule="exact"/>
              <w:ind w:left="101"/>
              <w:rPr>
                <w:rFonts w:ascii="Times New Roman"/>
                <w:spacing w:val="-1"/>
                <w:sz w:val="24"/>
              </w:rPr>
            </w:pPr>
          </w:p>
        </w:tc>
      </w:tr>
      <w:tr w:rsidR="00FC4BBE" w14:paraId="20C7FDB5" w14:textId="77777777" w:rsidTr="00166A2B">
        <w:trPr>
          <w:trHeight w:hRule="exact" w:val="442"/>
          <w:jc w:val="center"/>
        </w:trPr>
        <w:tc>
          <w:tcPr>
            <w:tcW w:w="1344" w:type="dxa"/>
            <w:tcBorders>
              <w:top w:val="single" w:sz="5" w:space="0" w:color="000000"/>
              <w:left w:val="single" w:sz="5" w:space="0" w:color="000000"/>
              <w:bottom w:val="single" w:sz="5" w:space="0" w:color="000000"/>
              <w:right w:val="single" w:sz="5" w:space="0" w:color="000000"/>
            </w:tcBorders>
          </w:tcPr>
          <w:p w14:paraId="3624F94A"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437C4D25" w14:textId="77777777" w:rsidR="00FC4BBE" w:rsidDel="008A601F" w:rsidRDefault="00FC4BBE" w:rsidP="006563AE">
            <w:pPr>
              <w:pStyle w:val="TableParagraph"/>
              <w:spacing w:line="273" w:lineRule="exact"/>
              <w:ind w:left="102"/>
              <w:rPr>
                <w:rFonts w:ascii="Times New Roman"/>
                <w:sz w:val="24"/>
              </w:rPr>
            </w:pPr>
            <w:r>
              <w:rPr>
                <w:rFonts w:ascii="Times New Roman"/>
                <w:sz w:val="24"/>
              </w:rPr>
              <w:t>4</w:t>
            </w:r>
          </w:p>
        </w:tc>
        <w:tc>
          <w:tcPr>
            <w:tcW w:w="6570" w:type="dxa"/>
            <w:tcBorders>
              <w:top w:val="single" w:sz="5" w:space="0" w:color="000000"/>
              <w:left w:val="single" w:sz="5" w:space="0" w:color="000000"/>
              <w:bottom w:val="single" w:sz="5" w:space="0" w:color="000000"/>
              <w:right w:val="single" w:sz="12" w:space="0" w:color="4F81BD" w:themeColor="accent1"/>
            </w:tcBorders>
          </w:tcPr>
          <w:p w14:paraId="12A8664D" w14:textId="3811FE8B" w:rsidR="00FC4BBE" w:rsidRPr="00861E34" w:rsidRDefault="00FC4BBE" w:rsidP="00610511">
            <w:pPr>
              <w:pStyle w:val="TableParagraph"/>
              <w:spacing w:line="274" w:lineRule="exact"/>
              <w:ind w:left="180"/>
              <w:rPr>
                <w:rFonts w:ascii="Times New Roman"/>
                <w:spacing w:val="-1"/>
                <w:sz w:val="24"/>
              </w:rPr>
            </w:pPr>
            <w:r>
              <w:rPr>
                <w:rFonts w:ascii="Times New Roman"/>
                <w:spacing w:val="-1"/>
                <w:sz w:val="24"/>
              </w:rPr>
              <w:t xml:space="preserve">Provided completed Proposal </w:t>
            </w:r>
            <w:r w:rsidR="00610511">
              <w:rPr>
                <w:rFonts w:ascii="Times New Roman"/>
                <w:spacing w:val="-1"/>
                <w:sz w:val="24"/>
              </w:rPr>
              <w:t>Guidelines (</w:t>
            </w:r>
            <w:r w:rsidR="0056434F">
              <w:rPr>
                <w:rFonts w:ascii="Times New Roman"/>
                <w:b/>
                <w:spacing w:val="-1"/>
                <w:sz w:val="24"/>
              </w:rPr>
              <w:t>Section V</w:t>
            </w:r>
            <w:r>
              <w:rPr>
                <w:rFonts w:ascii="Times New Roman"/>
                <w:spacing w:val="-1"/>
                <w:sz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FC4BBE" w:rsidRPr="00861E34" w:rsidRDefault="00FC4BBE" w:rsidP="006563AE">
            <w:pPr>
              <w:pStyle w:val="TableParagraph"/>
              <w:spacing w:line="274" w:lineRule="exact"/>
              <w:ind w:left="101"/>
              <w:rPr>
                <w:rFonts w:ascii="Times New Roman"/>
                <w:spacing w:val="-1"/>
                <w:sz w:val="24"/>
              </w:rPr>
            </w:pPr>
          </w:p>
        </w:tc>
      </w:tr>
      <w:tr w:rsidR="00166A2B" w14:paraId="62656815" w14:textId="77777777" w:rsidTr="00166A2B">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335CD8B4"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0BF243F7" w14:textId="34F958AB"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70" w:type="dxa"/>
            <w:tcBorders>
              <w:top w:val="single" w:sz="5" w:space="0" w:color="000000"/>
              <w:left w:val="single" w:sz="5" w:space="0" w:color="000000"/>
              <w:bottom w:val="single" w:sz="5" w:space="0" w:color="000000"/>
              <w:right w:val="single" w:sz="12" w:space="0" w:color="4F81BD" w:themeColor="accent1"/>
            </w:tcBorders>
          </w:tcPr>
          <w:p w14:paraId="682614A6" w14:textId="38D32ED5" w:rsidR="00166A2B" w:rsidRPr="00861E34"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sidR="0056434F">
              <w:rPr>
                <w:rFonts w:ascii="Times New Roman" w:eastAsia="Times New Roman" w:hAnsi="Times New Roman" w:cs="Times New Roman"/>
                <w:b/>
                <w:sz w:val="24"/>
                <w:szCs w:val="24"/>
              </w:rPr>
              <w:t>Attachment 4</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F30DCE"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7235CA23" w14:textId="77777777" w:rsidTr="003926E2">
        <w:trPr>
          <w:trHeight w:hRule="exact" w:val="472"/>
          <w:jc w:val="center"/>
        </w:trPr>
        <w:tc>
          <w:tcPr>
            <w:tcW w:w="1344" w:type="dxa"/>
            <w:tcBorders>
              <w:top w:val="single" w:sz="5" w:space="0" w:color="000000"/>
              <w:left w:val="single" w:sz="5" w:space="0" w:color="000000"/>
              <w:bottom w:val="single" w:sz="5" w:space="0" w:color="000000"/>
              <w:right w:val="single" w:sz="5" w:space="0" w:color="000000"/>
            </w:tcBorders>
          </w:tcPr>
          <w:p w14:paraId="6756DC12"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7FFD28C8" w14:textId="77777777"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0A4594B4" w14:textId="19296913" w:rsidR="00166A2B" w:rsidRDefault="00166A2B" w:rsidP="00166A2B">
            <w:pPr>
              <w:pStyle w:val="TableParagraph"/>
              <w:spacing w:line="272" w:lineRule="exact"/>
              <w:ind w:left="102"/>
              <w:rPr>
                <w:rFonts w:ascii="Times New Roman" w:eastAsia="Times New Roman" w:hAnsi="Times New Roman" w:cs="Times New Roman"/>
                <w:sz w:val="24"/>
                <w:szCs w:val="24"/>
              </w:rPr>
            </w:pPr>
          </w:p>
        </w:tc>
        <w:tc>
          <w:tcPr>
            <w:tcW w:w="6570" w:type="dxa"/>
            <w:tcBorders>
              <w:top w:val="single" w:sz="5" w:space="0" w:color="000000"/>
              <w:left w:val="single" w:sz="5" w:space="0" w:color="000000"/>
              <w:bottom w:val="single" w:sz="5" w:space="0" w:color="000000"/>
              <w:right w:val="single" w:sz="12" w:space="0" w:color="4F81BD" w:themeColor="accent1"/>
            </w:tcBorders>
          </w:tcPr>
          <w:p w14:paraId="3F7F8510" w14:textId="77777777" w:rsidR="0056434F" w:rsidRDefault="0056434F" w:rsidP="0056434F">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Staff Template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2A668207" w14:textId="27BE02D6" w:rsidR="00166A2B" w:rsidRPr="00861E34" w:rsidRDefault="00166A2B" w:rsidP="00166A2B">
            <w:pPr>
              <w:pStyle w:val="TableParagraph"/>
              <w:spacing w:line="273" w:lineRule="exact"/>
              <w:ind w:left="180"/>
              <w:rPr>
                <w:rFonts w:ascii="Times New Roman" w:eastAsia="Times New Roman" w:hAnsi="Times New Roman" w:cs="Times New Roman"/>
                <w:sz w:val="24"/>
                <w:szCs w:val="24"/>
              </w:rPr>
            </w:pP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167DF137" w14:textId="77777777" w:rsidTr="00166A2B">
        <w:trPr>
          <w:trHeight w:hRule="exact" w:val="528"/>
          <w:jc w:val="center"/>
        </w:trPr>
        <w:tc>
          <w:tcPr>
            <w:tcW w:w="1344" w:type="dxa"/>
            <w:tcBorders>
              <w:top w:val="single" w:sz="5" w:space="0" w:color="000000"/>
              <w:left w:val="single" w:sz="5" w:space="0" w:color="000000"/>
              <w:bottom w:val="single" w:sz="5" w:space="0" w:color="000000"/>
              <w:right w:val="single" w:sz="5" w:space="0" w:color="000000"/>
            </w:tcBorders>
          </w:tcPr>
          <w:p w14:paraId="14989E5F"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3E006D84" w14:textId="17CC3F53"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70" w:type="dxa"/>
            <w:tcBorders>
              <w:top w:val="single" w:sz="5" w:space="0" w:color="000000"/>
              <w:left w:val="single" w:sz="5" w:space="0" w:color="000000"/>
              <w:bottom w:val="single" w:sz="5" w:space="0" w:color="000000"/>
              <w:right w:val="single" w:sz="12" w:space="0" w:color="4F81BD" w:themeColor="accent1"/>
            </w:tcBorders>
          </w:tcPr>
          <w:p w14:paraId="317633FA" w14:textId="11A61CBC" w:rsidR="00166A2B" w:rsidRDefault="00166A2B" w:rsidP="00166A2B">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1EB80CEE" w14:textId="77777777" w:rsidTr="00166A2B">
        <w:trPr>
          <w:trHeight w:hRule="exact" w:val="906"/>
          <w:jc w:val="center"/>
        </w:trPr>
        <w:tc>
          <w:tcPr>
            <w:tcW w:w="1344" w:type="dxa"/>
            <w:tcBorders>
              <w:top w:val="single" w:sz="5" w:space="0" w:color="000000"/>
              <w:left w:val="single" w:sz="5" w:space="0" w:color="000000"/>
              <w:bottom w:val="single" w:sz="5" w:space="0" w:color="000000"/>
              <w:right w:val="single" w:sz="5" w:space="0" w:color="000000"/>
            </w:tcBorders>
          </w:tcPr>
          <w:p w14:paraId="789B771C"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7F356CD9" w14:textId="2CA91A03"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70" w:type="dxa"/>
            <w:tcBorders>
              <w:top w:val="single" w:sz="5" w:space="0" w:color="000000"/>
              <w:left w:val="single" w:sz="5" w:space="0" w:color="000000"/>
              <w:bottom w:val="single" w:sz="5" w:space="0" w:color="000000"/>
              <w:right w:val="single" w:sz="12" w:space="0" w:color="4F81BD" w:themeColor="accent1"/>
            </w:tcBorders>
          </w:tcPr>
          <w:p w14:paraId="3F9DAE74" w14:textId="6E57A407" w:rsidR="00166A2B" w:rsidRPr="00861E34" w:rsidRDefault="00166A2B" w:rsidP="00166A2B">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Attachment 7</w:t>
            </w:r>
            <w:r>
              <w:rPr>
                <w:rFonts w:ascii="Times New Roman" w:eastAsia="Times New Roman" w:hAnsi="Times New Roman" w:cs="Times New Roman"/>
                <w:sz w:val="24"/>
                <w:szCs w:val="24"/>
              </w:rPr>
              <w:t>) or Comprehensive Annual Financial Report (CAFR) for public entities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79D80584" w14:textId="77777777" w:rsidTr="00166A2B">
        <w:trPr>
          <w:trHeight w:hRule="exact" w:val="964"/>
          <w:jc w:val="center"/>
        </w:trPr>
        <w:tc>
          <w:tcPr>
            <w:tcW w:w="1344" w:type="dxa"/>
            <w:tcBorders>
              <w:top w:val="single" w:sz="5" w:space="0" w:color="000000"/>
              <w:left w:val="single" w:sz="5" w:space="0" w:color="000000"/>
              <w:bottom w:val="single" w:sz="5" w:space="0" w:color="000000"/>
              <w:right w:val="single" w:sz="5" w:space="0" w:color="000000"/>
            </w:tcBorders>
          </w:tcPr>
          <w:p w14:paraId="15D4C062"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1DE532BD" w14:textId="333C9090"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70" w:type="dxa"/>
            <w:tcBorders>
              <w:top w:val="single" w:sz="5" w:space="0" w:color="000000"/>
              <w:left w:val="single" w:sz="5" w:space="0" w:color="000000"/>
              <w:bottom w:val="single" w:sz="5" w:space="0" w:color="000000"/>
              <w:right w:val="single" w:sz="12" w:space="0" w:color="4F81BD" w:themeColor="accent1"/>
            </w:tcBorders>
          </w:tcPr>
          <w:p w14:paraId="7CD84CE8" w14:textId="3582AD12" w:rsidR="00166A2B" w:rsidRPr="00861E34"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1835E003" w14:textId="77777777" w:rsidTr="00166A2B">
        <w:trPr>
          <w:trHeight w:hRule="exact" w:val="384"/>
          <w:jc w:val="center"/>
        </w:trPr>
        <w:tc>
          <w:tcPr>
            <w:tcW w:w="1344" w:type="dxa"/>
            <w:tcBorders>
              <w:top w:val="single" w:sz="5" w:space="0" w:color="000000"/>
              <w:left w:val="single" w:sz="5" w:space="0" w:color="000000"/>
              <w:bottom w:val="single" w:sz="5" w:space="0" w:color="000000"/>
              <w:right w:val="single" w:sz="5" w:space="0" w:color="000000"/>
            </w:tcBorders>
          </w:tcPr>
          <w:p w14:paraId="6F5891E3"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33E191E6" w14:textId="71364D53"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70" w:type="dxa"/>
            <w:tcBorders>
              <w:top w:val="single" w:sz="5" w:space="0" w:color="000000"/>
              <w:left w:val="single" w:sz="5" w:space="0" w:color="000000"/>
              <w:bottom w:val="single" w:sz="5" w:space="0" w:color="000000"/>
              <w:right w:val="single" w:sz="12" w:space="0" w:color="4F81BD" w:themeColor="accent1"/>
            </w:tcBorders>
          </w:tcPr>
          <w:p w14:paraId="6FA6F5B3" w14:textId="4B41556C" w:rsidR="00166A2B"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7EF738CA" w14:textId="77777777" w:rsidTr="00166A2B">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5DF83DE"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4AD2BF01" w14:textId="2476FC35"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70" w:type="dxa"/>
            <w:tcBorders>
              <w:top w:val="single" w:sz="5" w:space="0" w:color="000000"/>
              <w:left w:val="single" w:sz="5" w:space="0" w:color="000000"/>
              <w:bottom w:val="single" w:sz="5" w:space="0" w:color="000000"/>
              <w:right w:val="single" w:sz="12" w:space="0" w:color="4F81BD" w:themeColor="accent1"/>
            </w:tcBorders>
          </w:tcPr>
          <w:p w14:paraId="11F65DA9" w14:textId="03B64D48" w:rsidR="00166A2B"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0C1A6AA9" w14:textId="77777777" w:rsidTr="00166A2B">
        <w:trPr>
          <w:trHeight w:hRule="exact" w:val="798"/>
          <w:jc w:val="center"/>
        </w:trPr>
        <w:tc>
          <w:tcPr>
            <w:tcW w:w="1344" w:type="dxa"/>
            <w:tcBorders>
              <w:top w:val="single" w:sz="5" w:space="0" w:color="000000"/>
              <w:left w:val="single" w:sz="5" w:space="0" w:color="000000"/>
              <w:bottom w:val="single" w:sz="5" w:space="0" w:color="000000"/>
              <w:right w:val="single" w:sz="5" w:space="0" w:color="000000"/>
            </w:tcBorders>
          </w:tcPr>
          <w:p w14:paraId="6D4A9C9C"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6266F6FE" w14:textId="03BF7656"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70" w:type="dxa"/>
            <w:tcBorders>
              <w:top w:val="single" w:sz="5" w:space="0" w:color="000000"/>
              <w:left w:val="single" w:sz="5" w:space="0" w:color="000000"/>
              <w:bottom w:val="single" w:sz="5" w:space="0" w:color="000000"/>
              <w:right w:val="single" w:sz="12" w:space="0" w:color="4F81BD" w:themeColor="accent1"/>
            </w:tcBorders>
          </w:tcPr>
          <w:p w14:paraId="632B770A" w14:textId="77777777" w:rsidR="00166A2B" w:rsidRDefault="00166A2B" w:rsidP="00166A2B">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1582A482" w14:textId="77777777" w:rsidR="00166A2B" w:rsidRPr="00361152" w:rsidRDefault="00166A2B" w:rsidP="00166A2B">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231E64E3" w14:textId="1E8F3615" w:rsidR="00166A2B" w:rsidRDefault="00166A2B" w:rsidP="00166A2B">
            <w:pPr>
              <w:pStyle w:val="TableParagraph"/>
              <w:spacing w:line="274" w:lineRule="exact"/>
              <w:ind w:left="180"/>
              <w:rPr>
                <w:rFonts w:ascii="Times New Roman" w:eastAsia="Times New Roman" w:hAnsi="Times New Roman" w:cs="Times New Roman"/>
                <w:sz w:val="24"/>
                <w:szCs w:val="24"/>
              </w:rPr>
            </w:pP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be initialed on each line to verify all components are submitted by Proposer.</w:t>
      </w:r>
    </w:p>
    <w:p w14:paraId="0D6B98A1" w14:textId="77777777" w:rsidR="00C325AD" w:rsidRDefault="00C325AD" w:rsidP="007B49DC">
      <w:pPr>
        <w:jc w:val="center"/>
        <w:rPr>
          <w:rFonts w:ascii="Times New Roman" w:hAnsi="Times New Roman" w:cs="Times New Roman"/>
          <w:b/>
          <w:sz w:val="26"/>
          <w:szCs w:val="26"/>
        </w:rPr>
      </w:pPr>
    </w:p>
    <w:p w14:paraId="4747F25D" w14:textId="5097D88D" w:rsidR="00C325AD" w:rsidRDefault="00C325AD" w:rsidP="000F2976">
      <w:pPr>
        <w:jc w:val="center"/>
        <w:rPr>
          <w:rFonts w:ascii="Times New Roman" w:hAnsi="Times New Roman" w:cs="Times New Roman"/>
          <w:b/>
          <w:sz w:val="26"/>
          <w:szCs w:val="26"/>
        </w:rPr>
      </w:pPr>
    </w:p>
    <w:p w14:paraId="6C5B681F" w14:textId="0D02AF91" w:rsidR="0079152C" w:rsidRDefault="0079152C" w:rsidP="000F2976">
      <w:pPr>
        <w:jc w:val="center"/>
        <w:rPr>
          <w:rFonts w:ascii="Times New Roman" w:hAnsi="Times New Roman" w:cs="Times New Roman"/>
          <w:b/>
          <w:sz w:val="26"/>
          <w:szCs w:val="26"/>
        </w:rPr>
      </w:pPr>
    </w:p>
    <w:p w14:paraId="3B15FF21" w14:textId="58B9955C" w:rsidR="0079152C" w:rsidRDefault="0079152C" w:rsidP="000F2976">
      <w:pPr>
        <w:jc w:val="center"/>
        <w:rPr>
          <w:rFonts w:ascii="Times New Roman" w:hAnsi="Times New Roman" w:cs="Times New Roman"/>
          <w:b/>
          <w:sz w:val="26"/>
          <w:szCs w:val="26"/>
        </w:rPr>
      </w:pPr>
    </w:p>
    <w:p w14:paraId="62A3D1AC" w14:textId="77777777" w:rsidR="003926E2" w:rsidRDefault="003926E2" w:rsidP="000F2976">
      <w:pPr>
        <w:jc w:val="center"/>
        <w:rPr>
          <w:rFonts w:ascii="Times New Roman" w:hAnsi="Times New Roman" w:cs="Times New Roman"/>
          <w:b/>
          <w:sz w:val="26"/>
          <w:szCs w:val="26"/>
        </w:rPr>
      </w:pPr>
    </w:p>
    <w:p w14:paraId="0F4E240E" w14:textId="06D1E938" w:rsidR="0079152C" w:rsidRDefault="0079152C" w:rsidP="000F2976">
      <w:pPr>
        <w:jc w:val="center"/>
        <w:rPr>
          <w:rFonts w:ascii="Times New Roman" w:hAnsi="Times New Roman" w:cs="Times New Roman"/>
          <w:b/>
          <w:sz w:val="26"/>
          <w:szCs w:val="26"/>
        </w:rPr>
      </w:pPr>
    </w:p>
    <w:p w14:paraId="3DECB148" w14:textId="77777777" w:rsidR="0079152C" w:rsidRDefault="0079152C" w:rsidP="000F2976">
      <w:pPr>
        <w:jc w:val="center"/>
        <w:rPr>
          <w:rFonts w:ascii="Times New Roman"/>
          <w:b/>
          <w:spacing w:val="-1"/>
          <w:sz w:val="26"/>
          <w:szCs w:val="26"/>
        </w:rPr>
      </w:pPr>
    </w:p>
    <w:p w14:paraId="4F91D8A0" w14:textId="77777777" w:rsidR="00C325AD" w:rsidRDefault="00C325AD" w:rsidP="000F2976">
      <w:pPr>
        <w:jc w:val="center"/>
        <w:rPr>
          <w:rFonts w:ascii="Times New Roman"/>
          <w:b/>
          <w:spacing w:val="-1"/>
          <w:sz w:val="26"/>
          <w:szCs w:val="26"/>
        </w:rPr>
      </w:pPr>
    </w:p>
    <w:p w14:paraId="70971D4B" w14:textId="11243BFE"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lastRenderedPageBreak/>
        <w:t xml:space="preserve">ATTACHMENT </w:t>
      </w:r>
      <w:r w:rsidR="00C325AD">
        <w:rPr>
          <w:rFonts w:ascii="Times New Roman"/>
          <w:b/>
          <w:spacing w:val="-1"/>
          <w:sz w:val="26"/>
          <w:szCs w:val="26"/>
        </w:rPr>
        <w:t>4</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25BB5EF1" w14:textId="77777777" w:rsidR="000F2976" w:rsidRDefault="000F2976" w:rsidP="000F2976">
      <w:pPr>
        <w:ind w:left="1143" w:right="1143"/>
        <w:jc w:val="center"/>
        <w:rPr>
          <w:rFonts w:ascii="Times New Roman" w:eastAsia="Times New Roman" w:hAnsi="Times New Roman" w:cs="Times New Roman"/>
          <w:b/>
          <w:sz w:val="24"/>
          <w:szCs w:val="24"/>
        </w:rPr>
      </w:pPr>
    </w:p>
    <w:p w14:paraId="20361932" w14:textId="77777777" w:rsidR="000F2976" w:rsidRDefault="000F2976" w:rsidP="000F2976">
      <w:pPr>
        <w:ind w:left="1143" w:right="1143"/>
        <w:jc w:val="center"/>
        <w:rPr>
          <w:rFonts w:ascii="Times New Roman" w:eastAsia="Times New Roman" w:hAnsi="Times New Roman" w:cs="Times New Roman"/>
          <w:b/>
          <w:sz w:val="24"/>
          <w:szCs w:val="24"/>
        </w:rPr>
      </w:pPr>
    </w:p>
    <w:p w14:paraId="56715E3E" w14:textId="77777777" w:rsidR="000F2976" w:rsidRDefault="000F2976" w:rsidP="000F2976">
      <w:pPr>
        <w:ind w:left="1143" w:right="1143"/>
        <w:jc w:val="center"/>
        <w:rPr>
          <w:rFonts w:ascii="Times New Roman" w:eastAsia="Times New Roman" w:hAnsi="Times New Roman" w:cs="Times New Roman"/>
          <w:b/>
          <w:sz w:val="24"/>
          <w:szCs w:val="24"/>
        </w:rPr>
      </w:pPr>
    </w:p>
    <w:p w14:paraId="56394A83" w14:textId="77777777" w:rsidR="00FD6EFA" w:rsidRDefault="00FD6EFA" w:rsidP="000F2976">
      <w:pPr>
        <w:ind w:left="1143" w:right="1143"/>
        <w:jc w:val="center"/>
        <w:rPr>
          <w:rFonts w:ascii="Times New Roman" w:eastAsia="Times New Roman" w:hAnsi="Times New Roman" w:cs="Times New Roman"/>
          <w:b/>
          <w:sz w:val="24"/>
          <w:szCs w:val="24"/>
        </w:rPr>
      </w:pPr>
    </w:p>
    <w:p w14:paraId="6EEC6332" w14:textId="77777777" w:rsidR="00FD6EFA" w:rsidRDefault="00FD6EFA" w:rsidP="00FD6EFA">
      <w:pPr>
        <w:ind w:left="270"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73292D77" w:rsidR="00EE4606" w:rsidRPr="00375F1E" w:rsidRDefault="00EE4606" w:rsidP="0019422C">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0019422C">
              <w:rPr>
                <w:rFonts w:cs="Times New Roman"/>
                <w:spacing w:val="-1"/>
                <w:sz w:val="20"/>
                <w:szCs w:val="20"/>
              </w:rPr>
              <w:t>funding source</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are grayed</w:t>
            </w:r>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r w:rsidRPr="00375F1E">
              <w:rPr>
                <w:rFonts w:cs="Times New Roman"/>
                <w:spacing w:val="-1"/>
                <w:sz w:val="20"/>
                <w:szCs w:val="20"/>
              </w:rPr>
              <w:t>have been entered</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be</w:t>
            </w:r>
            <w:r w:rsidRPr="00375F1E">
              <w:rPr>
                <w:rFonts w:cs="Times New Roman"/>
                <w:spacing w:val="-1"/>
                <w:sz w:val="20"/>
                <w:szCs w:val="20"/>
              </w:rPr>
              <w:t xml:space="preserve"> </w:t>
            </w:r>
            <w:r w:rsidRPr="00375F1E">
              <w:rPr>
                <w:rFonts w:cs="Times New Roman"/>
                <w:sz w:val="20"/>
                <w:szCs w:val="20"/>
              </w:rPr>
              <w:t>entered.</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5FADC738" w:rsidR="00F610E9" w:rsidRDefault="0027735B" w:rsidP="00F610E9">
      <w:pPr>
        <w:ind w:left="1143" w:right="1143"/>
        <w:jc w:val="center"/>
        <w:rPr>
          <w:rFonts w:ascii="Times New Roman"/>
          <w:b/>
          <w:sz w:val="24"/>
        </w:rPr>
      </w:pPr>
      <w:r>
        <w:rPr>
          <w:rFonts w:ascii="Times New Roman"/>
          <w:b/>
          <w:sz w:val="24"/>
        </w:rPr>
        <w:t>A</w:t>
      </w:r>
      <w:r w:rsidR="00C2265D">
        <w:rPr>
          <w:rFonts w:ascii="Times New Roman"/>
          <w:b/>
          <w:sz w:val="24"/>
        </w:rPr>
        <w:t xml:space="preserve">TTACHMENT </w:t>
      </w:r>
      <w:r w:rsidR="0068745D">
        <w:rPr>
          <w:rFonts w:ascii="Times New Roman"/>
          <w:b/>
          <w:sz w:val="24"/>
        </w:rPr>
        <w:t>4</w:t>
      </w:r>
      <w:r>
        <w:rPr>
          <w:rFonts w:ascii="Times New Roman"/>
          <w:b/>
          <w:sz w:val="24"/>
        </w:rPr>
        <w:t xml:space="preserve"> (Continued)</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68745D" w14:paraId="5AD2EA44" w14:textId="77777777" w:rsidTr="005238AC">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6B473171" w14:textId="77777777" w:rsidR="0068745D" w:rsidRDefault="0068745D" w:rsidP="005238AC">
            <w:pPr>
              <w:pStyle w:val="TableParagraph"/>
              <w:rPr>
                <w:rFonts w:ascii="Times New Roman" w:eastAsia="Times New Roman" w:hAnsi="Times New Roman" w:cs="Times New Roman"/>
                <w:b/>
                <w:bCs/>
                <w:sz w:val="12"/>
                <w:szCs w:val="12"/>
              </w:rPr>
            </w:pPr>
          </w:p>
          <w:p w14:paraId="2540B822" w14:textId="77777777" w:rsidR="0068745D" w:rsidRDefault="0068745D" w:rsidP="005238AC">
            <w:pPr>
              <w:pStyle w:val="TableParagraph"/>
              <w:rPr>
                <w:rFonts w:ascii="Times New Roman" w:eastAsia="Times New Roman" w:hAnsi="Times New Roman" w:cs="Times New Roman"/>
                <w:b/>
                <w:bCs/>
                <w:sz w:val="12"/>
                <w:szCs w:val="12"/>
              </w:rPr>
            </w:pPr>
          </w:p>
          <w:p w14:paraId="3EE4C266" w14:textId="77777777" w:rsidR="0068745D" w:rsidRDefault="0068745D" w:rsidP="005238A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690298EC" w14:textId="77777777" w:rsidR="0068745D" w:rsidRDefault="0068745D" w:rsidP="005238AC">
            <w:pPr>
              <w:pStyle w:val="TableParagraph"/>
              <w:rPr>
                <w:rFonts w:ascii="Times New Roman" w:eastAsia="Times New Roman" w:hAnsi="Times New Roman" w:cs="Times New Roman"/>
                <w:b/>
                <w:bCs/>
                <w:sz w:val="12"/>
                <w:szCs w:val="12"/>
              </w:rPr>
            </w:pPr>
          </w:p>
          <w:p w14:paraId="23B175B8" w14:textId="77777777" w:rsidR="0068745D" w:rsidRDefault="0068745D" w:rsidP="005238AC">
            <w:pPr>
              <w:pStyle w:val="TableParagraph"/>
              <w:rPr>
                <w:rFonts w:ascii="Times New Roman" w:eastAsia="Times New Roman" w:hAnsi="Times New Roman" w:cs="Times New Roman"/>
                <w:b/>
                <w:bCs/>
                <w:sz w:val="12"/>
                <w:szCs w:val="12"/>
              </w:rPr>
            </w:pPr>
          </w:p>
          <w:p w14:paraId="69FDE178" w14:textId="77777777" w:rsidR="0068745D" w:rsidRDefault="0068745D" w:rsidP="005238AC">
            <w:pPr>
              <w:pStyle w:val="TableParagraph"/>
              <w:rPr>
                <w:rFonts w:ascii="Times New Roman" w:eastAsia="Times New Roman" w:hAnsi="Times New Roman" w:cs="Times New Roman"/>
                <w:b/>
                <w:bCs/>
                <w:sz w:val="12"/>
                <w:szCs w:val="12"/>
              </w:rPr>
            </w:pPr>
          </w:p>
          <w:p w14:paraId="4BBF9953" w14:textId="77777777" w:rsidR="0068745D" w:rsidRDefault="0068745D" w:rsidP="005238A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1069F21A" w14:textId="77777777" w:rsidR="0068745D" w:rsidRDefault="0068745D" w:rsidP="005238AC">
            <w:pPr>
              <w:pStyle w:val="TableParagraph"/>
              <w:rPr>
                <w:rFonts w:ascii="Times New Roman" w:eastAsia="Times New Roman" w:hAnsi="Times New Roman" w:cs="Times New Roman"/>
                <w:b/>
                <w:bCs/>
                <w:sz w:val="12"/>
                <w:szCs w:val="12"/>
              </w:rPr>
            </w:pPr>
          </w:p>
          <w:p w14:paraId="4B7986F8" w14:textId="77777777" w:rsidR="0068745D" w:rsidRDefault="0068745D" w:rsidP="005238AC">
            <w:pPr>
              <w:pStyle w:val="TableParagraph"/>
              <w:rPr>
                <w:rFonts w:ascii="Times New Roman" w:eastAsia="Times New Roman" w:hAnsi="Times New Roman" w:cs="Times New Roman"/>
                <w:b/>
                <w:bCs/>
                <w:sz w:val="12"/>
                <w:szCs w:val="12"/>
              </w:rPr>
            </w:pPr>
          </w:p>
          <w:p w14:paraId="103BA26D" w14:textId="77777777" w:rsidR="0068745D" w:rsidRDefault="0068745D" w:rsidP="005238A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68745D" w14:paraId="219D389D" w14:textId="77777777" w:rsidTr="005238AC">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68721528" w14:textId="77777777" w:rsidR="0068745D" w:rsidRDefault="0068745D" w:rsidP="005238AC">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7BA2934B" w14:textId="77777777" w:rsidR="0068745D" w:rsidRDefault="0068745D" w:rsidP="005238AC"/>
        </w:tc>
        <w:tc>
          <w:tcPr>
            <w:tcW w:w="1392" w:type="dxa"/>
            <w:gridSpan w:val="2"/>
            <w:tcBorders>
              <w:top w:val="single" w:sz="4" w:space="0" w:color="000000"/>
              <w:left w:val="single" w:sz="8" w:space="0" w:color="000000"/>
              <w:bottom w:val="single" w:sz="8" w:space="0" w:color="000000"/>
              <w:right w:val="nil"/>
            </w:tcBorders>
            <w:shd w:val="clear" w:color="auto" w:fill="8EB4E2"/>
          </w:tcPr>
          <w:p w14:paraId="26F99670" w14:textId="77777777" w:rsidR="0068745D" w:rsidRDefault="0068745D" w:rsidP="005238A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500D19A2" w14:textId="77777777" w:rsidR="0068745D" w:rsidRDefault="0068745D" w:rsidP="005238AC">
            <w:pPr>
              <w:ind w:left="-2"/>
            </w:pPr>
          </w:p>
        </w:tc>
      </w:tr>
      <w:tr w:rsidR="0068745D" w14:paraId="7B682A97" w14:textId="77777777" w:rsidTr="005238AC">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2791B3EE" w14:textId="77777777" w:rsidR="0068745D" w:rsidRDefault="0068745D" w:rsidP="005238AC">
            <w:pPr>
              <w:pStyle w:val="TableParagraph"/>
              <w:spacing w:before="3"/>
              <w:rPr>
                <w:rFonts w:ascii="Times New Roman" w:eastAsia="Times New Roman" w:hAnsi="Times New Roman" w:cs="Times New Roman"/>
                <w:b/>
                <w:bCs/>
                <w:sz w:val="16"/>
                <w:szCs w:val="16"/>
              </w:rPr>
            </w:pPr>
          </w:p>
          <w:p w14:paraId="1BB08396" w14:textId="77777777" w:rsidR="0068745D" w:rsidRDefault="0068745D" w:rsidP="005238A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5DB4C7F7" w14:textId="77777777" w:rsidR="0068745D" w:rsidRDefault="0068745D" w:rsidP="005238AC"/>
        </w:tc>
      </w:tr>
      <w:tr w:rsidR="0068745D" w14:paraId="404D6BCC" w14:textId="77777777" w:rsidTr="005238AC">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6636D738"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60EB5CA1" w14:textId="77777777" w:rsidR="0068745D" w:rsidRDefault="0068745D" w:rsidP="005238AC"/>
        </w:tc>
      </w:tr>
      <w:tr w:rsidR="0068745D" w14:paraId="7C13CEF3" w14:textId="77777777" w:rsidTr="005238AC">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752D4CBE" w14:textId="77777777" w:rsidR="0068745D" w:rsidRDefault="0068745D" w:rsidP="005238A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65E61AD8" w14:textId="77777777" w:rsidR="0068745D" w:rsidRDefault="0068745D" w:rsidP="005238A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47A0BA31" w14:textId="77777777" w:rsidR="0068745D" w:rsidRDefault="0068745D" w:rsidP="005238A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68745D" w14:paraId="5DD37632" w14:textId="77777777" w:rsidTr="005238AC">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1EF748B9" w14:textId="77777777" w:rsidR="0068745D" w:rsidRDefault="0068745D" w:rsidP="005238A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0FADB23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159A5C4B" w14:textId="77777777" w:rsidR="0068745D" w:rsidRDefault="0068745D" w:rsidP="005238AC"/>
        </w:tc>
      </w:tr>
      <w:tr w:rsidR="0068745D" w14:paraId="5D6F7A31"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46A4AE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4CC891F4"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45941827" w14:textId="77777777" w:rsidR="0068745D" w:rsidRDefault="0068745D" w:rsidP="005238AC"/>
        </w:tc>
      </w:tr>
      <w:tr w:rsidR="0068745D" w14:paraId="44E66009"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8AF8477"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20799AD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7435896F" w14:textId="77777777" w:rsidR="0068745D" w:rsidRDefault="0068745D" w:rsidP="005238AC"/>
        </w:tc>
      </w:tr>
      <w:tr w:rsidR="0068745D" w14:paraId="5CEE5437"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4FF04B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566503A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C4ACED9" w14:textId="77777777" w:rsidR="0068745D" w:rsidRDefault="0068745D" w:rsidP="005238AC"/>
        </w:tc>
      </w:tr>
      <w:tr w:rsidR="0068745D" w14:paraId="4800B177"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E21A5B6"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2BDF07E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263E8853" w14:textId="77777777" w:rsidR="0068745D" w:rsidRDefault="0068745D" w:rsidP="005238AC"/>
        </w:tc>
      </w:tr>
      <w:tr w:rsidR="0068745D" w14:paraId="10DCED7C"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DA50FD9"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205DEE12"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4E82F424" w14:textId="77777777" w:rsidR="0068745D" w:rsidRDefault="0068745D" w:rsidP="005238AC"/>
        </w:tc>
      </w:tr>
      <w:tr w:rsidR="0068745D" w14:paraId="456CBC95" w14:textId="77777777" w:rsidTr="005238AC">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068F70D0" w14:textId="77777777" w:rsidR="0068745D" w:rsidRDefault="0068745D" w:rsidP="005238A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47E788F8"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187E6EC8" w14:textId="77777777" w:rsidR="0068745D" w:rsidRDefault="0068745D" w:rsidP="005238AC"/>
        </w:tc>
      </w:tr>
      <w:tr w:rsidR="0068745D" w14:paraId="2C4F1374"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78B765E"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3C48F6F9"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56378DFD" w14:textId="77777777" w:rsidR="0068745D" w:rsidRDefault="0068745D" w:rsidP="005238AC"/>
        </w:tc>
      </w:tr>
      <w:tr w:rsidR="0068745D" w14:paraId="64E0D040"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0AA1C3C"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490A147F"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2C118CA" w14:textId="77777777" w:rsidR="0068745D" w:rsidRDefault="0068745D" w:rsidP="005238AC"/>
        </w:tc>
      </w:tr>
      <w:tr w:rsidR="0068745D" w14:paraId="65ADB5EA"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FA2236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2A3525CC"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53F7D4DB" w14:textId="77777777" w:rsidR="0068745D" w:rsidRDefault="0068745D" w:rsidP="005238AC"/>
        </w:tc>
      </w:tr>
      <w:tr w:rsidR="0068745D" w14:paraId="751BBC12"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428C279"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3AB98E73"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B9A9A3B" w14:textId="77777777" w:rsidR="0068745D" w:rsidRDefault="0068745D" w:rsidP="005238AC"/>
        </w:tc>
      </w:tr>
      <w:tr w:rsidR="0068745D" w14:paraId="7D2B466D"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440AFB72"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745D167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23382BC" w14:textId="77777777" w:rsidR="0068745D" w:rsidRDefault="0068745D" w:rsidP="005238AC"/>
        </w:tc>
      </w:tr>
      <w:tr w:rsidR="0068745D" w14:paraId="1EA54D70"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0039C587"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435B7E52"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809E510" w14:textId="77777777" w:rsidR="0068745D" w:rsidRDefault="0068745D" w:rsidP="005238AC"/>
        </w:tc>
      </w:tr>
      <w:tr w:rsidR="0068745D" w14:paraId="1ACD109D"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698851F"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6437E26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4EF4A790" w14:textId="77777777" w:rsidR="0068745D" w:rsidRDefault="0068745D" w:rsidP="005238AC"/>
        </w:tc>
      </w:tr>
      <w:tr w:rsidR="0068745D" w14:paraId="73A4A078"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8030D95"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382CEFF6"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EFE7A3F" w14:textId="77777777" w:rsidR="0068745D" w:rsidRDefault="0068745D" w:rsidP="005238AC"/>
        </w:tc>
      </w:tr>
      <w:tr w:rsidR="0068745D" w14:paraId="747128FF"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DAD16C7"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tcPr>
          <w:p w14:paraId="444F9B7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D0B455F" w14:textId="77777777" w:rsidR="0068745D" w:rsidRDefault="0068745D" w:rsidP="005238AC"/>
        </w:tc>
      </w:tr>
      <w:tr w:rsidR="0068745D" w14:paraId="519D274B"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343EB686"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64ECFE21"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2DE34D1" w14:textId="77777777" w:rsidR="0068745D" w:rsidRDefault="0068745D" w:rsidP="005238AC"/>
        </w:tc>
      </w:tr>
      <w:tr w:rsidR="0068745D" w14:paraId="51FA83C8"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4F93B58"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3866634E"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4AFC73FD" w14:textId="77777777" w:rsidR="0068745D" w:rsidRDefault="0068745D" w:rsidP="005238AC"/>
        </w:tc>
      </w:tr>
      <w:tr w:rsidR="0068745D" w14:paraId="2B449822"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29E6574"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61A6C5CA"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55FECE7E" w14:textId="77777777" w:rsidR="0068745D" w:rsidRDefault="0068745D" w:rsidP="005238AC"/>
        </w:tc>
      </w:tr>
      <w:tr w:rsidR="0068745D" w14:paraId="04AE977B"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18D1A76"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1D3CC6A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F9CFD4F" w14:textId="77777777" w:rsidR="0068745D" w:rsidRDefault="0068745D" w:rsidP="005238AC"/>
        </w:tc>
      </w:tr>
      <w:tr w:rsidR="0068745D" w14:paraId="20F8E39E"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8F60853"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51AA2C4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087238C7" w14:textId="77777777" w:rsidR="0068745D" w:rsidRDefault="0068745D" w:rsidP="005238AC"/>
        </w:tc>
      </w:tr>
      <w:tr w:rsidR="0068745D" w14:paraId="44DD3E50"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740D628"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5D64610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6EEAE843" w14:textId="77777777" w:rsidR="0068745D" w:rsidRDefault="0068745D" w:rsidP="005238AC"/>
        </w:tc>
      </w:tr>
      <w:tr w:rsidR="0068745D" w14:paraId="09C3C9C1"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6AC5328"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4BFF2C67"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17574376" w14:textId="77777777" w:rsidR="0068745D" w:rsidRDefault="0068745D" w:rsidP="005238AC"/>
        </w:tc>
      </w:tr>
      <w:tr w:rsidR="0068745D" w14:paraId="1B49455B"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371FBA52"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573BA106"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259D36BA" w14:textId="77777777" w:rsidR="0068745D" w:rsidRDefault="0068745D" w:rsidP="005238AC"/>
        </w:tc>
      </w:tr>
      <w:tr w:rsidR="0068745D" w14:paraId="25952A7F" w14:textId="77777777" w:rsidTr="005238AC">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64F667FB" w14:textId="77777777" w:rsidR="0068745D" w:rsidRDefault="0068745D" w:rsidP="005238A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5C0003AA"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079977CA" w14:textId="77777777" w:rsidR="0068745D" w:rsidRDefault="0068745D" w:rsidP="005238AC"/>
        </w:tc>
      </w:tr>
      <w:tr w:rsidR="0068745D" w14:paraId="23F8002F"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68C00C2"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2405FC47"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14ABF58E" w14:textId="77777777" w:rsidR="0068745D" w:rsidRDefault="0068745D" w:rsidP="005238AC"/>
        </w:tc>
      </w:tr>
      <w:tr w:rsidR="0068745D" w14:paraId="3AC1CD0E"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C2BDC5E"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39B2056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D86E310" w14:textId="77777777" w:rsidR="0068745D" w:rsidRDefault="0068745D" w:rsidP="005238AC"/>
        </w:tc>
      </w:tr>
      <w:tr w:rsidR="0068745D" w14:paraId="1DCBC9C6"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7E46FD2"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tcPr>
          <w:p w14:paraId="51A2AE0B"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68FBC545" w14:textId="77777777" w:rsidR="0068745D" w:rsidRDefault="0068745D" w:rsidP="005238AC"/>
        </w:tc>
      </w:tr>
      <w:tr w:rsidR="0068745D" w14:paraId="7B0649F5" w14:textId="77777777" w:rsidTr="005238AC">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2E088560" w14:textId="77777777" w:rsidR="0068745D" w:rsidRDefault="0068745D" w:rsidP="005238A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17F1828D" w14:textId="77777777" w:rsidR="0068745D" w:rsidRDefault="0068745D" w:rsidP="005238A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272A2A6C" w14:textId="77777777" w:rsidR="0068745D" w:rsidRDefault="0068745D" w:rsidP="005238AC"/>
        </w:tc>
        <w:tc>
          <w:tcPr>
            <w:tcW w:w="686" w:type="dxa"/>
            <w:tcBorders>
              <w:top w:val="single" w:sz="5" w:space="0" w:color="000000"/>
              <w:left w:val="nil"/>
              <w:bottom w:val="single" w:sz="4" w:space="0" w:color="000000"/>
              <w:right w:val="single" w:sz="0" w:space="0" w:color="000000"/>
            </w:tcBorders>
            <w:shd w:val="clear" w:color="auto" w:fill="FFFF00"/>
          </w:tcPr>
          <w:p w14:paraId="17AA4ADA" w14:textId="77777777" w:rsidR="0068745D" w:rsidRDefault="0068745D" w:rsidP="005238A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68745D" w14:paraId="326974A8"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3B50481F"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1EB9A8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169377D9" w14:textId="77777777" w:rsidR="0068745D" w:rsidRDefault="0068745D" w:rsidP="005238AC"/>
        </w:tc>
      </w:tr>
      <w:tr w:rsidR="0068745D" w14:paraId="267F5FD6" w14:textId="77777777" w:rsidTr="005238AC">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12AD2D0C" w14:textId="77777777" w:rsidR="0068745D" w:rsidRDefault="0068745D" w:rsidP="005238A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18A5DAF0" w14:textId="77777777" w:rsidR="0068745D" w:rsidRDefault="0068745D" w:rsidP="005238A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2DCCD7CB" w14:textId="77777777" w:rsidR="0068745D" w:rsidRDefault="0068745D" w:rsidP="005238AC"/>
        </w:tc>
      </w:tr>
      <w:tr w:rsidR="0068745D" w14:paraId="79A8F956"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7F8C6D74"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494FFDBE"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1CC62C94" w14:textId="77777777" w:rsidR="0068745D" w:rsidRDefault="0068745D" w:rsidP="005238AC"/>
        </w:tc>
      </w:tr>
      <w:tr w:rsidR="0068745D" w14:paraId="1ED6C595"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27254B2"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572825A0"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A3859B8" w14:textId="77777777" w:rsidR="0068745D" w:rsidRDefault="0068745D" w:rsidP="005238AC"/>
        </w:tc>
      </w:tr>
      <w:tr w:rsidR="0068745D" w14:paraId="03A196C3"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066A186"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6C4F5497"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3A6D0690" w14:textId="77777777" w:rsidR="0068745D" w:rsidRDefault="0068745D" w:rsidP="005238AC"/>
        </w:tc>
      </w:tr>
      <w:tr w:rsidR="0068745D" w14:paraId="003BE8F9" w14:textId="77777777" w:rsidTr="005238AC">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69215F26" w14:textId="77777777" w:rsidR="0068745D" w:rsidRDefault="0068745D" w:rsidP="005238A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404C2A5E"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450231C3" w14:textId="77777777" w:rsidR="0068745D" w:rsidRDefault="0068745D" w:rsidP="005238AC"/>
        </w:tc>
      </w:tr>
      <w:tr w:rsidR="0068745D" w14:paraId="3D046ECE" w14:textId="77777777" w:rsidTr="005238AC">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156557D9" w14:textId="77777777" w:rsidR="0068745D" w:rsidRDefault="0068745D" w:rsidP="005238A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6BE7ECEF"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3B797182" w14:textId="77777777" w:rsidR="0068745D" w:rsidRDefault="0068745D" w:rsidP="005238AC"/>
        </w:tc>
      </w:tr>
      <w:tr w:rsidR="0068745D" w14:paraId="4490B07A" w14:textId="77777777" w:rsidTr="005238AC">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6E1BA1DC" w14:textId="77777777" w:rsidR="0068745D" w:rsidRDefault="0068745D" w:rsidP="005238A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351D6AA3" w14:textId="77777777" w:rsidR="0068745D" w:rsidRDefault="0068745D" w:rsidP="005238AC"/>
        </w:tc>
      </w:tr>
      <w:tr w:rsidR="0068745D" w14:paraId="561C03F7" w14:textId="77777777" w:rsidTr="005238AC">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7DCF1A2C" w14:textId="77777777" w:rsidR="0068745D" w:rsidRDefault="0068745D" w:rsidP="005238A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0D2C12BB"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6ED75670" w14:textId="77777777" w:rsidR="0068745D" w:rsidRDefault="0068745D" w:rsidP="005238A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68745D" w14:paraId="5FFADB85" w14:textId="77777777" w:rsidTr="005238AC">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0BD10F8C" w14:textId="77777777" w:rsidR="0068745D" w:rsidRDefault="0068745D" w:rsidP="005238A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6E4E2827" w14:textId="77777777" w:rsidR="0068745D" w:rsidRDefault="0068745D" w:rsidP="005238AC"/>
        </w:tc>
        <w:tc>
          <w:tcPr>
            <w:tcW w:w="2087" w:type="dxa"/>
            <w:gridSpan w:val="4"/>
            <w:tcBorders>
              <w:top w:val="single" w:sz="4" w:space="0" w:color="000000"/>
              <w:left w:val="single" w:sz="8" w:space="0" w:color="000000"/>
              <w:bottom w:val="single" w:sz="8" w:space="0" w:color="000000"/>
              <w:right w:val="single" w:sz="0" w:space="0" w:color="000000"/>
            </w:tcBorders>
          </w:tcPr>
          <w:p w14:paraId="47674625" w14:textId="77777777" w:rsidR="0068745D" w:rsidRDefault="0068745D" w:rsidP="005238A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77777777" w:rsidR="00F610E9" w:rsidRDefault="00F610E9">
      <w:pPr>
        <w:rPr>
          <w:rFonts w:ascii="Times New Roman"/>
          <w:b/>
          <w:sz w:val="24"/>
        </w:rPr>
      </w:pPr>
      <w:r>
        <w:rPr>
          <w:rFonts w:ascii="Times New Roman"/>
          <w:b/>
          <w:sz w:val="24"/>
        </w:rPr>
        <w:br w:type="page"/>
      </w:r>
    </w:p>
    <w:p w14:paraId="4D689336" w14:textId="77777777" w:rsidR="00EE4606" w:rsidRDefault="00EE4606" w:rsidP="005B490C">
      <w:pPr>
        <w:ind w:left="1143" w:right="1143"/>
        <w:jc w:val="center"/>
        <w:rPr>
          <w:rFonts w:ascii="Times New Roman"/>
          <w:b/>
          <w:sz w:val="24"/>
        </w:rPr>
      </w:pPr>
    </w:p>
    <w:p w14:paraId="3FE4621F" w14:textId="7EF78D21" w:rsidR="00ED1790" w:rsidRDefault="000D4D67">
      <w:pPr>
        <w:rPr>
          <w:rFonts w:ascii="Times New Roman"/>
          <w:b/>
          <w:spacing w:val="-1"/>
          <w:sz w:val="24"/>
        </w:rPr>
      </w:pPr>
      <w:r w:rsidRPr="00CF41A5">
        <w:rPr>
          <w:noProof/>
        </w:rPr>
        <mc:AlternateContent>
          <mc:Choice Requires="wps">
            <w:drawing>
              <wp:anchor distT="0" distB="0" distL="114300" distR="114300" simplePos="0" relativeHeight="251718656" behindDoc="0" locked="0" layoutInCell="1" allowOverlap="1" wp14:anchorId="7742FF7D" wp14:editId="6D1FDB04">
                <wp:simplePos x="0" y="0"/>
                <wp:positionH relativeFrom="column">
                  <wp:posOffset>-499110</wp:posOffset>
                </wp:positionH>
                <wp:positionV relativeFrom="paragraph">
                  <wp:posOffset>2814320</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5238AC" w:rsidRPr="00144F96" w:rsidRDefault="005238A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29" type="#_x0000_t202" style="position:absolute;margin-left:-39.3pt;margin-top:221.6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" filled="f" stroked="f">
                <v:textbox>
                  <w:txbxContent>
                    <w:p w14:paraId="65C7D221" w14:textId="77777777" w:rsidR="005238AC" w:rsidRPr="00144F96" w:rsidRDefault="005238A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1">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7457CBD1" w14:textId="77777777" w:rsidR="0068745D" w:rsidRPr="00084913" w:rsidRDefault="0068745D" w:rsidP="0068745D">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5</w:t>
      </w:r>
    </w:p>
    <w:p w14:paraId="67330E0E" w14:textId="77777777" w:rsidR="0068745D" w:rsidRDefault="0068745D" w:rsidP="0068745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3F02702" w14:textId="77777777" w:rsidR="0068745D" w:rsidRDefault="0068745D" w:rsidP="0068745D">
      <w:pPr>
        <w:tabs>
          <w:tab w:val="left" w:pos="720"/>
        </w:tabs>
        <w:jc w:val="center"/>
        <w:rPr>
          <w:rFonts w:ascii="Times New Roman" w:hAnsi="Times New Roman" w:cs="Times New Roman"/>
          <w:i/>
          <w:color w:val="FF0000"/>
          <w:sz w:val="24"/>
          <w:szCs w:val="24"/>
        </w:rPr>
      </w:pPr>
    </w:p>
    <w:p w14:paraId="3F1554B7" w14:textId="77777777" w:rsidR="0068745D" w:rsidRPr="003E2281" w:rsidRDefault="0068745D" w:rsidP="0068745D">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305FB3EB" w14:textId="77777777" w:rsidR="0068745D" w:rsidRPr="003E2281" w:rsidRDefault="0068745D" w:rsidP="0068745D">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has been </w:t>
      </w:r>
      <w:r w:rsidRPr="003E2281">
        <w:rPr>
          <w:rFonts w:ascii="Times New Roman" w:hAnsi="Times New Roman" w:cs="Times New Roman"/>
          <w:sz w:val="24"/>
          <w:szCs w:val="24"/>
        </w:rPr>
        <w:t>terminated from the Program. Cas</w:t>
      </w:r>
      <w:r>
        <w:rPr>
          <w:rFonts w:ascii="Times New Roman" w:hAnsi="Times New Roman" w:cs="Times New Roman"/>
          <w:sz w:val="24"/>
          <w:szCs w:val="24"/>
        </w:rPr>
        <w:t xml:space="preserve">e management shall be conducted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62860421" w14:textId="77777777" w:rsidR="0068745D" w:rsidRPr="003E2281" w:rsidRDefault="0068745D" w:rsidP="0068745D">
      <w:pPr>
        <w:tabs>
          <w:tab w:val="left" w:pos="720"/>
        </w:tabs>
        <w:rPr>
          <w:rFonts w:ascii="Times New Roman" w:hAnsi="Times New Roman" w:cs="Times New Roman"/>
          <w:sz w:val="24"/>
          <w:szCs w:val="24"/>
        </w:rPr>
      </w:pPr>
    </w:p>
    <w:p w14:paraId="4A5943F3" w14:textId="77777777" w:rsidR="0068745D" w:rsidRPr="0027735B" w:rsidRDefault="0068745D" w:rsidP="0068745D">
      <w:pPr>
        <w:tabs>
          <w:tab w:val="left" w:pos="720"/>
        </w:tabs>
        <w:rPr>
          <w:rFonts w:ascii="Times New Roman" w:hAnsi="Times New Roman" w:cs="Times New Roman"/>
          <w:sz w:val="24"/>
          <w:szCs w:val="24"/>
        </w:rPr>
      </w:pPr>
      <w:r w:rsidRPr="003E2281">
        <w:rPr>
          <w:rFonts w:ascii="Times New Roman" w:hAnsi="Times New Roman" w:cs="Times New Roman"/>
          <w:sz w:val="24"/>
          <w:szCs w:val="24"/>
        </w:rPr>
        <w:t>Case management shall include: Outreach, Needs Asse</w:t>
      </w:r>
      <w:r>
        <w:rPr>
          <w:rFonts w:ascii="Times New Roman" w:hAnsi="Times New Roman" w:cs="Times New Roman"/>
          <w:sz w:val="24"/>
          <w:szCs w:val="24"/>
        </w:rPr>
        <w:t>ssment, Plan of Care, Follow-up/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 S</w:t>
      </w:r>
      <w:r w:rsidRPr="003E2281">
        <w:rPr>
          <w:rFonts w:ascii="Times New Roman" w:hAnsi="Times New Roman" w:cs="Times New Roman"/>
          <w:sz w:val="24"/>
          <w:szCs w:val="24"/>
        </w:rPr>
        <w:t>preadsheets d</w:t>
      </w:r>
      <w:r>
        <w:rPr>
          <w:rFonts w:ascii="Times New Roman" w:hAnsi="Times New Roman" w:cs="Times New Roman"/>
          <w:sz w:val="24"/>
          <w:szCs w:val="24"/>
        </w:rPr>
        <w:t xml:space="preserve">ocumenting services and total service units provided by </w:t>
      </w:r>
      <w:r w:rsidRPr="003E2281">
        <w:rPr>
          <w:rFonts w:ascii="Times New Roman" w:hAnsi="Times New Roman" w:cs="Times New Roman"/>
          <w:sz w:val="24"/>
          <w:szCs w:val="24"/>
        </w:rPr>
        <w:t>each individual case manager to participants</w:t>
      </w:r>
      <w:r>
        <w:rPr>
          <w:rFonts w:ascii="Times New Roman" w:hAnsi="Times New Roman" w:cs="Times New Roman"/>
          <w:sz w:val="24"/>
          <w:szCs w:val="24"/>
        </w:rPr>
        <w:t xml:space="preserve"> will be generated monthly by the award agency from the RENEW system and provided to PBC Reentry program office for reimbursement.</w:t>
      </w:r>
    </w:p>
    <w:p w14:paraId="5D909293" w14:textId="77777777" w:rsidR="0068745D" w:rsidRPr="0027735B" w:rsidRDefault="0068745D" w:rsidP="0068745D">
      <w:pPr>
        <w:tabs>
          <w:tab w:val="left" w:pos="720"/>
        </w:tabs>
        <w:rPr>
          <w:rFonts w:ascii="Times New Roman" w:hAnsi="Times New Roman" w:cs="Times New Roman"/>
          <w:color w:val="FF0000"/>
          <w:sz w:val="24"/>
          <w:szCs w:val="24"/>
        </w:rPr>
      </w:pPr>
    </w:p>
    <w:p w14:paraId="0E53EE51" w14:textId="77777777" w:rsidR="0068745D" w:rsidRDefault="0068745D" w:rsidP="0068745D">
      <w:pPr>
        <w:spacing w:line="60" w:lineRule="atLeast"/>
        <w:rPr>
          <w:rFonts w:ascii="Times New Roman" w:eastAsia="Times New Roman" w:hAnsi="Times New Roman" w:cs="Times New Roman"/>
          <w:sz w:val="6"/>
          <w:szCs w:val="6"/>
        </w:rPr>
      </w:pPr>
    </w:p>
    <w:p w14:paraId="44EA55E5" w14:textId="77777777" w:rsidR="0068745D" w:rsidRDefault="0068745D" w:rsidP="0068745D">
      <w:pPr>
        <w:spacing w:line="60" w:lineRule="atLeast"/>
        <w:rPr>
          <w:rFonts w:ascii="Times New Roman" w:eastAsia="Times New Roman" w:hAnsi="Times New Roman" w:cs="Times New Roman"/>
          <w:sz w:val="6"/>
          <w:szCs w:val="6"/>
        </w:rPr>
      </w:pPr>
    </w:p>
    <w:p w14:paraId="6CEDFC11" w14:textId="1F7A1CFF" w:rsidR="0068745D" w:rsidRDefault="00C57605" w:rsidP="0068745D">
      <w:pPr>
        <w:spacing w:line="60" w:lineRule="atLeast"/>
        <w:rPr>
          <w:rFonts w:ascii="Times New Roman" w:eastAsia="Times New Roman" w:hAnsi="Times New Roman" w:cs="Times New Roman"/>
          <w:sz w:val="6"/>
          <w:szCs w:val="6"/>
        </w:rPr>
        <w:sectPr w:rsidR="0068745D">
          <w:pgSz w:w="12240" w:h="15840"/>
          <w:pgMar w:top="920" w:right="540" w:bottom="1180" w:left="540" w:header="0" w:footer="980" w:gutter="0"/>
          <w:cols w:space="720"/>
        </w:sectPr>
      </w:pPr>
      <w:r w:rsidRPr="008C79D8">
        <w:rPr>
          <w:noProof/>
        </w:rPr>
        <w:drawing>
          <wp:inline distT="0" distB="0" distL="0" distR="0" wp14:anchorId="2AB71EA8" wp14:editId="4E1FD977">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7E0E8D43"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C325AD">
        <w:rPr>
          <w:spacing w:val="-20"/>
        </w:rPr>
        <w:t>6</w:t>
      </w:r>
    </w:p>
    <w:p w14:paraId="07BE8FB5" w14:textId="77777777" w:rsidR="00C325AD" w:rsidRDefault="00C2265D" w:rsidP="00C325A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00C325AD">
        <w:rPr>
          <w:rFonts w:ascii="Times New Roman" w:hAnsi="Times New Roman" w:cs="Times New Roman"/>
          <w:b/>
          <w:bCs/>
          <w:spacing w:val="-1"/>
          <w:sz w:val="24"/>
          <w:szCs w:val="24"/>
        </w:rPr>
        <w:t>Logic Model Template</w:t>
      </w:r>
    </w:p>
    <w:p w14:paraId="349BCD6C" w14:textId="77777777" w:rsidR="00C325AD" w:rsidRDefault="00C325AD" w:rsidP="00C325A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200" w:type="dxa"/>
        <w:tblLook w:val="04A0" w:firstRow="1" w:lastRow="0" w:firstColumn="1" w:lastColumn="0" w:noHBand="0" w:noVBand="1"/>
      </w:tblPr>
      <w:tblGrid>
        <w:gridCol w:w="1284"/>
        <w:gridCol w:w="1354"/>
        <w:gridCol w:w="1124"/>
        <w:gridCol w:w="1439"/>
        <w:gridCol w:w="1737"/>
        <w:gridCol w:w="1296"/>
        <w:gridCol w:w="1607"/>
        <w:gridCol w:w="1607"/>
      </w:tblGrid>
      <w:tr w:rsidR="00C325AD" w14:paraId="0CE975B5" w14:textId="77777777" w:rsidTr="0055471B">
        <w:tc>
          <w:tcPr>
            <w:tcW w:w="11200" w:type="dxa"/>
            <w:gridSpan w:val="8"/>
            <w:shd w:val="clear" w:color="auto" w:fill="DBE5F1" w:themeFill="accent1" w:themeFillTint="33"/>
          </w:tcPr>
          <w:p w14:paraId="58248AB0" w14:textId="77777777" w:rsidR="00C325AD"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C325AD" w14:paraId="5498E4B8" w14:textId="77777777" w:rsidTr="0055471B">
        <w:tc>
          <w:tcPr>
            <w:tcW w:w="5089" w:type="dxa"/>
            <w:gridSpan w:val="4"/>
            <w:shd w:val="clear" w:color="auto" w:fill="DBE5F1" w:themeFill="accent1" w:themeFillTint="33"/>
          </w:tcPr>
          <w:p w14:paraId="7355463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111" w:type="dxa"/>
            <w:gridSpan w:val="4"/>
            <w:shd w:val="clear" w:color="auto" w:fill="DBE5F1" w:themeFill="accent1" w:themeFillTint="33"/>
          </w:tcPr>
          <w:p w14:paraId="2973A54B"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Program: Adult Post Release Reentry</w:t>
            </w:r>
          </w:p>
        </w:tc>
      </w:tr>
      <w:tr w:rsidR="00C325AD" w14:paraId="5C698D35" w14:textId="77777777" w:rsidTr="0055471B">
        <w:tc>
          <w:tcPr>
            <w:tcW w:w="1172" w:type="dxa"/>
            <w:shd w:val="clear" w:color="auto" w:fill="F2F2F2" w:themeFill="background1" w:themeFillShade="F2"/>
          </w:tcPr>
          <w:p w14:paraId="088B42B6" w14:textId="77777777" w:rsidR="00C325AD" w:rsidRPr="005044FC" w:rsidRDefault="00C325AD" w:rsidP="0055471B">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618AE7C1" w14:textId="77777777" w:rsidR="00C325AD" w:rsidRPr="00FC7CB3" w:rsidRDefault="00C325AD" w:rsidP="0055471B">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28E9B453" w14:textId="77777777" w:rsidR="00C325AD" w:rsidRPr="00F34365" w:rsidRDefault="00C325AD" w:rsidP="0055471B">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 xml:space="preserve">SERVICES OR ACTIVITIES </w:t>
            </w:r>
          </w:p>
        </w:tc>
        <w:tc>
          <w:tcPr>
            <w:tcW w:w="1124" w:type="dxa"/>
            <w:shd w:val="clear" w:color="auto" w:fill="F2F2F2" w:themeFill="background1" w:themeFillShade="F2"/>
          </w:tcPr>
          <w:p w14:paraId="28B7AC7F" w14:textId="77777777" w:rsidR="00C325AD" w:rsidRPr="00F34365" w:rsidRDefault="00C325AD" w:rsidP="0055471B">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29613D89"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1282697E" w14:textId="77777777" w:rsidR="00C325AD" w:rsidRPr="00F34365" w:rsidRDefault="00C325AD" w:rsidP="0055471B">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3015CD82" w14:textId="77777777" w:rsidR="00C325AD" w:rsidRPr="00F34365" w:rsidRDefault="00C325AD" w:rsidP="0055471B">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4F79B9AF"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0BD55707"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471" w:type="dxa"/>
            <w:shd w:val="clear" w:color="auto" w:fill="F2F2F2" w:themeFill="background1" w:themeFillShade="F2"/>
          </w:tcPr>
          <w:p w14:paraId="127862F7"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2F7952C8" w14:textId="77777777" w:rsidR="00C325AD" w:rsidRPr="00F34365"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C325AD" w14:paraId="4B6B8531" w14:textId="77777777" w:rsidTr="0055471B">
        <w:tc>
          <w:tcPr>
            <w:tcW w:w="1172" w:type="dxa"/>
          </w:tcPr>
          <w:p w14:paraId="585B203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Case Management &amp; General Client Support Services</w:t>
            </w:r>
          </w:p>
          <w:p w14:paraId="3AEECDE5"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65D98B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7FB88C1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5E3C9B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EBF411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A30B24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933F3C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591C1D04"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269208E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66D12DDC" w14:textId="77777777" w:rsidTr="0055471B">
        <w:tc>
          <w:tcPr>
            <w:tcW w:w="1172" w:type="dxa"/>
          </w:tcPr>
          <w:p w14:paraId="76E1806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Family &amp; Community Engagement</w:t>
            </w:r>
          </w:p>
          <w:p w14:paraId="4407632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A72CAEB"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50DF82B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29A6B58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B8E7FA3"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4C385A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BEA3D3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43C3F8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65CF28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225ECB2E" w14:textId="77777777" w:rsidTr="0055471B">
        <w:tc>
          <w:tcPr>
            <w:tcW w:w="1172" w:type="dxa"/>
          </w:tcPr>
          <w:p w14:paraId="01D944D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Education &amp; Employment</w:t>
            </w:r>
          </w:p>
          <w:p w14:paraId="07329F83"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C1E08EF"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74986F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0ACB8D9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E03CE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330B178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4B937AE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3DFB5D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85071A4"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1248DBF"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7CF175B4" w14:textId="77777777" w:rsidTr="0055471B">
        <w:tc>
          <w:tcPr>
            <w:tcW w:w="1172" w:type="dxa"/>
          </w:tcPr>
          <w:p w14:paraId="29A561AE"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Mental Health Services &amp; Treatment</w:t>
            </w:r>
          </w:p>
          <w:p w14:paraId="48A10C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5565A4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CD14BED"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45A948B"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201835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F18A18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1EFAB59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314C55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1EE239AC"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7CB4A6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68D78371" w14:textId="77777777" w:rsidTr="0055471B">
        <w:tc>
          <w:tcPr>
            <w:tcW w:w="1172" w:type="dxa"/>
          </w:tcPr>
          <w:p w14:paraId="563D6E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Substance Use Services &amp; Treatment</w:t>
            </w:r>
          </w:p>
          <w:p w14:paraId="0DB200B2"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0D16876"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CA1286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D9787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9230E5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0EA562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8F71C1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AFE3C2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655B5A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01267E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3CC4E6D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7C6496B5" w14:textId="77777777" w:rsidTr="0055471B">
        <w:tc>
          <w:tcPr>
            <w:tcW w:w="1172" w:type="dxa"/>
          </w:tcPr>
          <w:p w14:paraId="2EDA6F1A"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Financial Assistance</w:t>
            </w:r>
          </w:p>
          <w:p w14:paraId="0CE50540"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90722B2"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1CAD43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D3C1BB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601391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7F804D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10DF868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A37ABC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4C5AB8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E519F9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030365BE" w14:textId="77777777" w:rsidTr="0055471B">
        <w:trPr>
          <w:trHeight w:val="795"/>
        </w:trPr>
        <w:tc>
          <w:tcPr>
            <w:tcW w:w="1172" w:type="dxa"/>
          </w:tcPr>
          <w:p w14:paraId="39F68DB3"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Other</w:t>
            </w:r>
          </w:p>
          <w:p w14:paraId="42A6CDE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143570B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131912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59AE80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62C514DC"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DBE297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349A98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BF863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639EDED2" w14:textId="16E5C4E0" w:rsidR="00D862B5" w:rsidRDefault="00D862B5" w:rsidP="00C325AD">
      <w:pPr>
        <w:tabs>
          <w:tab w:val="left" w:pos="480"/>
        </w:tabs>
        <w:kinsoku w:val="0"/>
        <w:overflowPunct w:val="0"/>
        <w:autoSpaceDE w:val="0"/>
        <w:autoSpaceDN w:val="0"/>
        <w:adjustRightInd w:val="0"/>
        <w:ind w:right="180"/>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01D268DB"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AD5C16">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5238AC"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30"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nj6V/MQIAAF8EAAAOAAAAAAAAAAAAAAAAAC4C&#10;AABkcnMvZTJvRG9jLnhtbFBLAQItABQABgAIAAAAIQCTmLRQ3gAAAAkBAAAPAAAAAAAAAAAAAAAA&#10;AIsEAABkcnMvZG93bnJldi54bWxQSwUGAAAAAAQABADzAAAAlgUAAAAA&#10;" filled="f" stroked="f">
                <v:textbox>
                  <w:txbxContent>
                    <w:p w14:paraId="68DB900A" w14:textId="77777777" w:rsidR="005238AC"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3">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006A1C5C" w:rsidR="00315D00" w:rsidRDefault="00B6115D">
      <w:pPr>
        <w:pStyle w:val="Heading2"/>
        <w:spacing w:before="39"/>
        <w:ind w:left="1142" w:right="1143"/>
        <w:jc w:val="center"/>
        <w:rPr>
          <w:b w:val="0"/>
          <w:bCs w:val="0"/>
        </w:rPr>
      </w:pPr>
      <w:r>
        <w:rPr>
          <w:spacing w:val="-1"/>
        </w:rPr>
        <w:t xml:space="preserve">ATTACHMENT </w:t>
      </w:r>
      <w:r w:rsidR="00AD5C16">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5D4D782F" w14:textId="0726CE4C" w:rsidR="00AD5C16" w:rsidRPr="00FA7637" w:rsidRDefault="00FA7637" w:rsidP="00AD5C16">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00AD5C16">
        <w:rPr>
          <w:rFonts w:ascii="Times New Roman" w:hAnsi="Times New Roman"/>
          <w:sz w:val="24"/>
          <w:szCs w:val="24"/>
        </w:rPr>
        <w:tab/>
      </w:r>
      <w:r w:rsidR="00AD5C16">
        <w:rPr>
          <w:rFonts w:ascii="Times New Roman" w:hAnsi="Times New Roman"/>
          <w:sz w:val="24"/>
          <w:szCs w:val="24"/>
        </w:rPr>
        <w:tab/>
      </w:r>
      <w:r w:rsidR="00AD5C16">
        <w:rPr>
          <w:rFonts w:ascii="Times New Roman" w:hAnsi="Times New Roman"/>
          <w:sz w:val="24"/>
          <w:szCs w:val="24"/>
        </w:rPr>
        <w:tab/>
      </w:r>
    </w:p>
    <w:p w14:paraId="00087C51" w14:textId="77777777" w:rsidR="00AD5C16" w:rsidRPr="00320F9D" w:rsidRDefault="00AD5C16" w:rsidP="00AD5C16">
      <w:pPr>
        <w:widowControl/>
        <w:spacing w:after="4" w:line="252" w:lineRule="auto"/>
        <w:ind w:left="1467"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CONTRACT FOR CONSULTING/PROFESSIONAL SERVICES </w:t>
      </w:r>
    </w:p>
    <w:p w14:paraId="6095EFB6"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1A13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320F9D">
        <w:rPr>
          <w:rFonts w:ascii="Times New Roman" w:eastAsia="Times New Roman" w:hAnsi="Times New Roman" w:cs="Times New Roman"/>
          <w:color w:val="000000"/>
          <w:sz w:val="24"/>
          <w:u w:val="single" w:color="000000"/>
        </w:rPr>
        <w:t>(LEGAL NAME OF ENTITY), a (TYPE OF ENTITY)</w:t>
      </w:r>
      <w:r w:rsidRPr="00320F9D">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 </w:t>
      </w:r>
    </w:p>
    <w:p w14:paraId="4A6A082F"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C8DD6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14E2623B"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BDF328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1 - SERVICES</w:t>
      </w:r>
      <w:r w:rsidRPr="00320F9D">
        <w:rPr>
          <w:rFonts w:ascii="Times New Roman" w:eastAsia="Times New Roman" w:hAnsi="Times New Roman" w:cs="Times New Roman"/>
          <w:color w:val="000000"/>
          <w:sz w:val="24"/>
          <w:u w:color="000000"/>
        </w:rPr>
        <w:t xml:space="preserve"> </w:t>
      </w:r>
    </w:p>
    <w:p w14:paraId="4CA2F8C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2ED4E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56AB010E"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9544D1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321DCDAF"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C688F1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12470B8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91F22A"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 xml:space="preserve">ARTICLE 2 - SCHEDULE </w:t>
      </w:r>
      <w:r w:rsidRPr="00320F9D">
        <w:rPr>
          <w:rFonts w:ascii="Times New Roman" w:eastAsia="Times New Roman" w:hAnsi="Times New Roman" w:cs="Times New Roman"/>
          <w:b/>
          <w:color w:val="000000"/>
          <w:sz w:val="24"/>
          <w:u w:color="000000"/>
        </w:rPr>
        <w:t xml:space="preserve"> </w:t>
      </w:r>
    </w:p>
    <w:p w14:paraId="5C0410F8"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30BE08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19B133C6"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1BE428"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Reports and other items shall be delivered or completed in accordance with the detailed schedule set forth in Exhibit "A". </w:t>
      </w:r>
    </w:p>
    <w:p w14:paraId="4F0CB955"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2ED3D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3 - PAYMENTS TO CONSULTANT</w:t>
      </w:r>
      <w:r w:rsidRPr="00320F9D">
        <w:rPr>
          <w:rFonts w:ascii="Times New Roman" w:eastAsia="Times New Roman" w:hAnsi="Times New Roman" w:cs="Times New Roman"/>
          <w:color w:val="000000"/>
          <w:sz w:val="24"/>
          <w:u w:color="000000"/>
        </w:rPr>
        <w:t xml:space="preserve"> </w:t>
      </w:r>
    </w:p>
    <w:p w14:paraId="3D80958D"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F6048A"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has been reached.  The CONSULTANT will bill the COUNTY on a monthly basis, or as otherwise provided, at the amounts set forth in Exhibit "B" for services rendered toward the completion of the Scope of Work. Where incremental billings for partially completed items </w:t>
      </w:r>
      <w:r w:rsidRPr="00320F9D">
        <w:rPr>
          <w:rFonts w:ascii="Times New Roman" w:eastAsia="Times New Roman" w:hAnsi="Times New Roman" w:cs="Times New Roman"/>
          <w:color w:val="000000"/>
          <w:sz w:val="24"/>
        </w:rPr>
        <w:lastRenderedPageBreak/>
        <w:t xml:space="preserve">are permitted, the total billings shall not exceed the estimated percentage of completion as of the billing date. </w:t>
      </w:r>
    </w:p>
    <w:p w14:paraId="6118CC1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5A83C5"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have been rendered in conformity with the Contract.  Approved invoices will then be sent to the Finance Department for payment.  Invoices will normally be paid within thirty (30) days following the COUNTY representative's approval. </w:t>
      </w:r>
    </w:p>
    <w:p w14:paraId="1E7DE83F"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was actually incurred and necessary in the performance of the Scope of Work described in this Contract.  Any travel, per diem, mileage, meals, or lodging expenses which may be reimbursable under the terms of this Contract will be paid in accordance with the rates and conditions set forth in Section ll2.06l, Florida Statutes. </w:t>
      </w:r>
    </w:p>
    <w:p w14:paraId="5F437DE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B419F32"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In order for both parties herein to close their books and records, the CONSULTANT will clearly state "</w:t>
      </w: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xml:space="preserve">" on the CONSULTANT'S final/last billing to the COUNTY.  This shall constitute CONSULTANT’S certification that all services have been properly performed and all charges and costs have been invoiced to Palm Beach County. Any other charges not properly included on this final invoice are waived by the CONSULTANT. </w:t>
      </w:r>
    </w:p>
    <w:p w14:paraId="5F85154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8F50DE"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can be accessed at </w:t>
      </w:r>
      <w:r w:rsidRPr="00320F9D">
        <w:rPr>
          <w:rFonts w:ascii="Times New Roman" w:eastAsia="Times New Roman" w:hAnsi="Times New Roman" w:cs="Times New Roman"/>
          <w:color w:val="0000FF"/>
          <w:sz w:val="24"/>
          <w:u w:val="single" w:color="0000FF"/>
        </w:rPr>
        <w:t>https://pbcvssp.co.palm-beach.fl.us/webapp/vssp/AltSelfService</w:t>
      </w:r>
      <w:r w:rsidRPr="00320F9D">
        <w:rPr>
          <w:rFonts w:ascii="Times New Roman" w:eastAsia="Times New Roman" w:hAnsi="Times New Roman" w:cs="Times New Roman"/>
          <w:color w:val="000000"/>
          <w:sz w:val="24"/>
        </w:rPr>
        <w:t xml:space="preserve">. If CONSULTANT intends to use sub-consultants, CONSULTANT must also ensure that all sub-consultants are registered as consultants in VSS. All subcontractor agreements must include a contractual provision requiring that the sub-consultant register in VSS. COUNTY will not finalize a contract award until the COUNTY has verified that the CONSULTANT and all of its subconsultants are registered in VSS.  </w:t>
      </w:r>
    </w:p>
    <w:p w14:paraId="081E0DF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40ABB3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4 - TRUTH-IN-NEGOTIATION CERTIFICATE</w:t>
      </w:r>
      <w:r w:rsidRPr="00320F9D">
        <w:rPr>
          <w:rFonts w:ascii="Times New Roman" w:eastAsia="Times New Roman" w:hAnsi="Times New Roman" w:cs="Times New Roman"/>
          <w:color w:val="000000"/>
          <w:sz w:val="24"/>
          <w:u w:color="000000"/>
        </w:rPr>
        <w:t xml:space="preserve"> </w:t>
      </w:r>
    </w:p>
    <w:p w14:paraId="2ABCD17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8BCD40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Signature of this Contract by the CONSULTANT shall also act as the execution of a truth-innegotiation certificate certifying that the wage rates, over-head charges, and other costs used to determine the compensation provided for in this Contract are accurate, complete and current as of </w:t>
      </w:r>
      <w:r w:rsidRPr="00320F9D">
        <w:rPr>
          <w:rFonts w:ascii="Times New Roman" w:eastAsia="Times New Roman" w:hAnsi="Times New Roman" w:cs="Times New Roman"/>
          <w:color w:val="000000"/>
          <w:sz w:val="24"/>
        </w:rPr>
        <w:lastRenderedPageBreak/>
        <w:t xml:space="preserve">the date of the Contract and no higher than those charged the CONSULTANT'S most favored customer for the same or substantially similar service. </w:t>
      </w:r>
    </w:p>
    <w:p w14:paraId="6F1F6F9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4095D5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said rates and costs shall be adjusted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164E5F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7AF680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5 - TERMINATION</w:t>
      </w:r>
      <w:r w:rsidRPr="00320F9D">
        <w:rPr>
          <w:rFonts w:ascii="Times New Roman" w:eastAsia="Times New Roman" w:hAnsi="Times New Roman" w:cs="Times New Roman"/>
          <w:color w:val="000000"/>
          <w:sz w:val="24"/>
          <w:u w:color="000000"/>
        </w:rPr>
        <w:t xml:space="preserve"> </w:t>
      </w:r>
    </w:p>
    <w:p w14:paraId="7F36E4C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7F3996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be terminated by the CONSULTANT upon sixty (60) days' prior written notice to the COUNTY in the event of substantial failure by the COUNTY to perform in accordance with the terms of this Contract through no fault of the CONSULTANT.  It may also be terminated, in whole or in part, by the COUNTY, with cause upon five (5) business days written notice to the CONSULTANT or without cause upon ten (10) business days written notice to the CONSULTANT.  Unless the CONSULTANT is in breach of this Contract, the CONSULTANT shall be paid for services rendered to the COUNTY'S satisfaction through the date of termination.  After receipt of a Termination Notice, except as otherwise directed by the COUNTY, in writing, the CONSULTANT shall: </w:t>
      </w:r>
    </w:p>
    <w:p w14:paraId="57501E71"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Stop work on the date and to the extent specified. </w:t>
      </w:r>
    </w:p>
    <w:p w14:paraId="37ACA6C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587C077"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Terminate and settle all orders and subcontracts relating to the performance of the terminated work. </w:t>
      </w:r>
    </w:p>
    <w:p w14:paraId="73EF85B2"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6E8F03B"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7154D6E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EC65DF2"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Continue and complete all parts of the work that have not been terminated. </w:t>
      </w:r>
    </w:p>
    <w:p w14:paraId="7B0F05E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A6315F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6 - PERSONNEL</w:t>
      </w:r>
      <w:r w:rsidRPr="00320F9D">
        <w:rPr>
          <w:rFonts w:ascii="Times New Roman" w:eastAsia="Times New Roman" w:hAnsi="Times New Roman" w:cs="Times New Roman"/>
          <w:b/>
          <w:color w:val="000000"/>
          <w:sz w:val="24"/>
          <w:u w:color="000000"/>
        </w:rPr>
        <w:t xml:space="preserve"> </w:t>
      </w:r>
    </w:p>
    <w:p w14:paraId="164F4A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AD9997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08E1268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90AB3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services required herein under shall be performed by the CONSULTANT or under its supervision, and all personnel engaged in performing the services shall be fully qualified and, if required, authorized or permitted under state and local law to perform such services. </w:t>
      </w:r>
    </w:p>
    <w:p w14:paraId="09062FF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6A99F4"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Any changes or substitutions in the CONSULTANT'S key personnel, as may be listed in Exhibit "A", must be made known to the COUNTY'S representative and written approval must be granted by the COUNTY'S representative before said change or substitution can become effective. </w:t>
      </w:r>
    </w:p>
    <w:p w14:paraId="0DA0F83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5F0FE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warrants that all services shall be performed by skilled and competent personnel to the highest professional standards in the field.  </w:t>
      </w:r>
    </w:p>
    <w:p w14:paraId="20F1D40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860ED5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397DC45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8E1741A"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7 - SUBCONTRACTING</w:t>
      </w:r>
      <w:r w:rsidRPr="00320F9D">
        <w:rPr>
          <w:rFonts w:ascii="Times New Roman" w:eastAsia="Times New Roman" w:hAnsi="Times New Roman" w:cs="Times New Roman"/>
          <w:color w:val="000000"/>
          <w:sz w:val="24"/>
          <w:u w:color="000000"/>
        </w:rPr>
        <w:t xml:space="preserve"> </w:t>
      </w:r>
    </w:p>
    <w:p w14:paraId="6C2FDC0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1865B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project the following provisions of this Article shall apply: </w:t>
      </w:r>
    </w:p>
    <w:p w14:paraId="5A03C6D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DF1303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08D4226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386A29"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The following language only applies if the EBO Ordinance applies to the Contract: </w:t>
      </w:r>
    </w:p>
    <w:p w14:paraId="084D8F3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7B4503" w14:textId="77777777" w:rsidR="00AD5C16" w:rsidRPr="00320F9D" w:rsidRDefault="00AD5C16" w:rsidP="00AD5C16">
      <w:pPr>
        <w:widowControl/>
        <w:spacing w:after="31"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 In pursuance of that policy, the Board adopted an Equal Business Opportunity (EBO) Ordinance which is codified in Sections 280.20 through 2-80.30 (as may be amended) of the Palm Beach County Code. The EBO Ordinance sets forth the COUNTY’S requirements for the EBO program, and is incorporated herein and made part of this Contract.  Non-compliance with the EBO Ordinance must be corrected within fifteen (15) days of notice of non-compliance.  Failure to comply with the EBO Ordinance may result in any of the following penalties: </w:t>
      </w:r>
    </w:p>
    <w:p w14:paraId="6E134161"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of Contract; </w:t>
      </w:r>
    </w:p>
    <w:p w14:paraId="73C01667"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Withholding of funds; </w:t>
      </w:r>
    </w:p>
    <w:p w14:paraId="2B286A7A" w14:textId="77777777" w:rsidR="00AD5C16" w:rsidRPr="00320F9D" w:rsidRDefault="00AD5C16" w:rsidP="003C7CE8">
      <w:pPr>
        <w:widowControl/>
        <w:numPr>
          <w:ilvl w:val="0"/>
          <w:numId w:val="25"/>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488983F1" w14:textId="77777777" w:rsidR="00AD5C16" w:rsidRPr="00320F9D" w:rsidRDefault="00AD5C16" w:rsidP="003C7CE8">
      <w:pPr>
        <w:widowControl/>
        <w:numPr>
          <w:ilvl w:val="0"/>
          <w:numId w:val="25"/>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5E97822D"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Liquidated damages equal to the difference in dollar value of S/M/WBE participation as committed to in the Contract, and the dollar value of S/M/WBE participation as actually achieved. </w:t>
      </w:r>
    </w:p>
    <w:p w14:paraId="7569D9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8B9C13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The CONSULTANT must adhere to the Affirmative Procurement Initiatives (APIs) as incorporated herein as Attachment 1, including RFP       , and the specifications set forth in CONSULTANT’s response, which are both incorporated herein by reference.  Failure to comply with this Article 7 is a material breach of this Contract. (</w:t>
      </w:r>
      <w:r w:rsidRPr="00320F9D">
        <w:rPr>
          <w:rFonts w:ascii="Times New Roman" w:eastAsia="Times New Roman" w:hAnsi="Times New Roman" w:cs="Times New Roman"/>
          <w:b/>
          <w:color w:val="000000"/>
          <w:sz w:val="24"/>
        </w:rPr>
        <w:t xml:space="preserve">NOTE: If consultant has agreed to provide an API percentage that is higher than what was required by the Goal Setting Committee, then you must state what the consultant has agreed to on the API page.) </w:t>
      </w:r>
    </w:p>
    <w:p w14:paraId="093612A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A766901" w14:textId="77777777" w:rsidR="00AD5C16" w:rsidRPr="00320F9D" w:rsidRDefault="00AD5C16" w:rsidP="003C7CE8">
      <w:pPr>
        <w:widowControl/>
        <w:numPr>
          <w:ilvl w:val="0"/>
          <w:numId w:val="26"/>
        </w:numPr>
        <w:spacing w:after="11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report all subcontractor payment information on EBO forms 3a and 4, or as otherwise required by EBO, and, when the EBO portal is available, input subcontractor payment information directly into the COUNTY’S contract management system. </w:t>
      </w:r>
    </w:p>
    <w:p w14:paraId="2BA7517D" w14:textId="77777777" w:rsidR="00AD5C16" w:rsidRPr="00320F9D" w:rsidRDefault="00AD5C16" w:rsidP="00AD5C16">
      <w:pPr>
        <w:widowControl/>
        <w:spacing w:line="259" w:lineRule="auto"/>
        <w:ind w:left="1080"/>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CEDE148" w14:textId="77777777" w:rsidR="00AD5C16" w:rsidRPr="00320F9D" w:rsidRDefault="00AD5C16" w:rsidP="00AD5C16">
      <w:pPr>
        <w:widowControl/>
        <w:spacing w:after="5" w:line="254" w:lineRule="auto"/>
        <w:ind w:left="73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5CE85BD3"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17913B" w14:textId="77777777" w:rsidR="00AD5C16" w:rsidRPr="00320F9D" w:rsidRDefault="00AD5C16" w:rsidP="003C7CE8">
      <w:pPr>
        <w:widowControl/>
        <w:numPr>
          <w:ilvl w:val="0"/>
          <w:numId w:val="2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782B6DA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519BA97"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agrees to pay its subconsultants in compliance with the Florida Prompt Payment Act. In the event CONSULTANT fails to comply with payments(s) to its subconsultants in accordance with the Florida Prompt Payment Act, CONSULTANT shall be subject to any and all penalties and sanctions available under the terms of the EBO Program, its contract with the COUNTY, or any other applicable law. </w:t>
      </w:r>
    </w:p>
    <w:p w14:paraId="37180B7F"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07DDC68"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Office of EBO has the right to review CONSULTANT’s records and interview Subcontractors. </w:t>
      </w:r>
    </w:p>
    <w:p w14:paraId="677D506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8187D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8 - FEDERAL AND STATE TAX</w:t>
      </w:r>
      <w:r w:rsidRPr="00320F9D">
        <w:rPr>
          <w:rFonts w:ascii="Times New Roman" w:eastAsia="Times New Roman" w:hAnsi="Times New Roman" w:cs="Times New Roman"/>
          <w:b/>
          <w:color w:val="000000"/>
          <w:sz w:val="24"/>
          <w:u w:color="000000"/>
        </w:rPr>
        <w:t xml:space="preserve"> </w:t>
      </w:r>
    </w:p>
    <w:p w14:paraId="7D44D41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48A3F4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shall </w:t>
      </w:r>
      <w:r w:rsidRPr="00320F9D">
        <w:rPr>
          <w:rFonts w:ascii="Times New Roman" w:eastAsia="Times New Roman" w:hAnsi="Times New Roman" w:cs="Times New Roman"/>
          <w:color w:val="000000"/>
          <w:sz w:val="24"/>
          <w:u w:val="single" w:color="000000"/>
        </w:rPr>
        <w:t>not</w:t>
      </w:r>
      <w:r w:rsidRPr="00320F9D">
        <w:rPr>
          <w:rFonts w:ascii="Times New Roman" w:eastAsia="Times New Roman" w:hAnsi="Times New Roman" w:cs="Times New Roman"/>
          <w:color w:val="000000"/>
          <w:sz w:val="24"/>
        </w:rPr>
        <w:t xml:space="preserve"> be exempted from paying sales tax to its suppliers for materials used to fulfill contractual obligations with the COUNTY, nor is the CONSULTANT authorized to use the COUNTY'S Tax Exemption Number in securing such materials. </w:t>
      </w:r>
    </w:p>
    <w:p w14:paraId="56AAE34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be responsible for payment of its own and its share of its employees' payroll, payroll taxes, and benefits with respect to this contract. </w:t>
      </w:r>
    </w:p>
    <w:p w14:paraId="74DF16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D816763"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9 - AVAILABILITY OF FUNDS</w:t>
      </w:r>
      <w:r w:rsidRPr="00320F9D">
        <w:rPr>
          <w:rFonts w:ascii="Times New Roman" w:eastAsia="Times New Roman" w:hAnsi="Times New Roman" w:cs="Times New Roman"/>
          <w:b/>
          <w:color w:val="000000"/>
          <w:sz w:val="24"/>
          <w:u w:color="000000"/>
        </w:rPr>
        <w:t xml:space="preserve"> </w:t>
      </w:r>
    </w:p>
    <w:p w14:paraId="5868107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B4C745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COUNTY'S performance and obligation to pay under this contract for subsequent fiscal years are contingent upon annual appropriations for its purpose by the Board of County Commissioners. </w:t>
      </w:r>
    </w:p>
    <w:p w14:paraId="2F1899B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DCD75A4"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l0 - INSURANCE</w:t>
      </w:r>
      <w:r w:rsidRPr="00320F9D">
        <w:rPr>
          <w:rFonts w:ascii="Times New Roman" w:eastAsia="Times New Roman" w:hAnsi="Times New Roman" w:cs="Times New Roman"/>
          <w:color w:val="000000"/>
          <w:sz w:val="24"/>
          <w:u w:color="000000"/>
        </w:rPr>
        <w:t xml:space="preserve"> </w:t>
      </w:r>
    </w:p>
    <w:p w14:paraId="2E26F9F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84FFCA1" w14:textId="77777777" w:rsidR="00AD5C16" w:rsidRPr="00320F9D" w:rsidRDefault="00AD5C16" w:rsidP="00AD5C16">
      <w:pPr>
        <w:widowControl/>
        <w:spacing w:after="5" w:line="254" w:lineRule="auto"/>
        <w:ind w:left="130" w:right="123"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at its sole expense, in force and effect at all times during the term of this Contract, insurance coverage and limits (including endorsements) as described herein.  Failure to maintain at least the required insurance shall be considered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1F9B710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94CBAEB"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Commercial General Liability: CONSULTANT shall maintain Commercial General </w:t>
      </w:r>
    </w:p>
    <w:p w14:paraId="7FAB8FE0" w14:textId="77777777" w:rsidR="00AD5C16" w:rsidRPr="00320F9D" w:rsidRDefault="00AD5C16" w:rsidP="00AD5C16">
      <w:pPr>
        <w:widowControl/>
        <w:spacing w:after="5" w:line="254" w:lineRule="auto"/>
        <w:ind w:left="850" w:right="116"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73BB81A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B69D87A" w14:textId="77777777" w:rsidR="00AD5C16" w:rsidRPr="00320F9D" w:rsidRDefault="00AD5C16" w:rsidP="00AD5C16">
      <w:pPr>
        <w:widowControl/>
        <w:spacing w:after="5" w:line="254" w:lineRule="auto"/>
        <w:ind w:left="811" w:right="122" w:hanging="691"/>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Additional Insured Endorsement: The Commercial General Liability policy shall be endorsed to include, “Palm Beach County Board of County Commissioners, a Political Subdivision of the State of Florida, its Officers, Employees, and Agents” as an Additional Insured.  A copy of the endorsement shall be provided to COUNTY upon request. </w:t>
      </w:r>
    </w:p>
    <w:p w14:paraId="26A2C76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C91A87"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370B91E6" w14:textId="77777777" w:rsidR="00AD5C16" w:rsidRPr="00320F9D" w:rsidRDefault="00AD5C16" w:rsidP="00AD5C16">
      <w:pPr>
        <w:widowControl/>
        <w:spacing w:after="44" w:line="259" w:lineRule="auto"/>
        <w:ind w:left="8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E8EAC3"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the event the policy is canceled,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w:t>
      </w:r>
      <w:r w:rsidRPr="00320F9D">
        <w:rPr>
          <w:rFonts w:ascii="Times New Roman" w:eastAsia="Times New Roman" w:hAnsi="Times New Roman" w:cs="Times New Roman"/>
          <w:color w:val="000000"/>
          <w:sz w:val="24"/>
        </w:rPr>
        <w:lastRenderedPageBreak/>
        <w:t xml:space="preserve">coverage. The Certificate of Insurance providing evidence of the purchase of this coverage shall clearly indicate whether coverage is provided on an “occurrence” or “claims-made” form. If coverage is provided on a “claims-made” form the Certificate of Insurance must also clearly indicate the “retroactive date” of coverage. </w:t>
      </w:r>
    </w:p>
    <w:p w14:paraId="6F831C3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3DF7BD3"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Waiver of Subrogation: Except where prohibited by law, CONSULTANT hereby waives any and all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7F9E068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C6D1759"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 Certificates shall be issued to: </w:t>
      </w:r>
    </w:p>
    <w:p w14:paraId="30259510"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CD457A9" w14:textId="77777777" w:rsidR="00AD5C16" w:rsidRPr="00320F9D" w:rsidRDefault="00AD5C16" w:rsidP="00AD5C16">
      <w:pPr>
        <w:widowControl/>
        <w:tabs>
          <w:tab w:val="center" w:pos="821"/>
          <w:tab w:val="center" w:pos="4005"/>
        </w:tabs>
        <w:spacing w:after="5" w:line="254"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Palm Beach County Board of County Commissioners </w:t>
      </w:r>
    </w:p>
    <w:p w14:paraId="6933C7DB" w14:textId="77777777" w:rsidR="00AD5C16" w:rsidRPr="00320F9D" w:rsidRDefault="00AD5C16" w:rsidP="00AD5C16">
      <w:pPr>
        <w:widowControl/>
        <w:spacing w:line="259" w:lineRule="auto"/>
        <w:ind w:left="1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 </w:t>
      </w:r>
    </w:p>
    <w:p w14:paraId="0287181F"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And may be addressed: </w:t>
      </w:r>
    </w:p>
    <w:p w14:paraId="13B4FE88" w14:textId="77777777" w:rsidR="00AD5C16" w:rsidRPr="00320F9D" w:rsidRDefault="00AD5C16" w:rsidP="00AD5C16">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9573C3"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 Department  </w:t>
      </w:r>
    </w:p>
    <w:p w14:paraId="7D86CDD6"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Using the address as indicated in the “Notices” article or another address on agreement of the parties. </w:t>
      </w:r>
    </w:p>
    <w:p w14:paraId="37938E5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2C791C4"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2D2FEBF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7C1B74"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11 - INDEMNIFICATION</w:t>
      </w:r>
      <w:r w:rsidRPr="00320F9D">
        <w:rPr>
          <w:rFonts w:ascii="Times New Roman" w:eastAsia="Times New Roman" w:hAnsi="Times New Roman" w:cs="Times New Roman"/>
          <w:color w:val="000000"/>
          <w:sz w:val="24"/>
          <w:u w:color="000000"/>
        </w:rPr>
        <w:t xml:space="preserve"> </w:t>
      </w:r>
    </w:p>
    <w:p w14:paraId="0E35F7E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77311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 </w:t>
      </w:r>
    </w:p>
    <w:p w14:paraId="248000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 </w:t>
      </w:r>
    </w:p>
    <w:p w14:paraId="5DACA6C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l2 - SUCCESSORS AND ASSIGNS</w:t>
      </w:r>
      <w:r w:rsidRPr="00320F9D">
        <w:rPr>
          <w:rFonts w:ascii="Times New Roman" w:eastAsia="Times New Roman" w:hAnsi="Times New Roman" w:cs="Times New Roman"/>
          <w:b/>
          <w:color w:val="000000"/>
          <w:sz w:val="24"/>
          <w:u w:color="000000"/>
        </w:rPr>
        <w:t xml:space="preserve"> </w:t>
      </w:r>
    </w:p>
    <w:p w14:paraId="4387BB8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931CE3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as above, neither the COUNTY nor the CONSULTANT shall assign, sublet, convey or transfer its interest in this Contract without the prior written consent of the other. </w:t>
      </w:r>
    </w:p>
    <w:p w14:paraId="16C1A36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DA5499B"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13 - REMEDIES</w:t>
      </w:r>
      <w:r w:rsidRPr="00320F9D">
        <w:rPr>
          <w:rFonts w:ascii="Times New Roman" w:eastAsia="Times New Roman" w:hAnsi="Times New Roman" w:cs="Times New Roman"/>
          <w:color w:val="000000"/>
          <w:sz w:val="24"/>
          <w:u w:color="000000"/>
        </w:rPr>
        <w:t xml:space="preserve"> </w:t>
      </w:r>
    </w:p>
    <w:p w14:paraId="69058D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1F0C0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shall be governed by the laws of the State of Florida.  Any legal action necessary to enforce the Contract will be held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631C643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33D9AB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7D65980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D852E5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l4 - CONFLICT OF INTEREST</w:t>
      </w:r>
      <w:r w:rsidRPr="00320F9D">
        <w:rPr>
          <w:rFonts w:ascii="Times New Roman" w:eastAsia="Times New Roman" w:hAnsi="Times New Roman" w:cs="Times New Roman"/>
          <w:color w:val="000000"/>
          <w:sz w:val="24"/>
          <w:u w:color="000000"/>
        </w:rPr>
        <w:t xml:space="preserve"> </w:t>
      </w:r>
    </w:p>
    <w:p w14:paraId="394E85B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46C580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shall be employed for said performance of services. </w:t>
      </w:r>
    </w:p>
    <w:p w14:paraId="1B7903B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C9160A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circumstance which may influence or appear to influence the CONSULTANT'S judgement or quality of services being provided hereunder.  Such written notification shall identify the 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thirty (30) days of receipt of notification by the CONSULTANT.  If, in the opinion of the COUNTY, the prospective business association, interest or circumstance would not constitute a conflict of interest by the CONSULTANT, the COUNTY shall so state in the notification and the CONSULTANT shall, at its option, enter into </w:t>
      </w:r>
      <w:r w:rsidRPr="00320F9D">
        <w:rPr>
          <w:rFonts w:ascii="Times New Roman" w:eastAsia="Times New Roman" w:hAnsi="Times New Roman" w:cs="Times New Roman"/>
          <w:color w:val="000000"/>
          <w:sz w:val="24"/>
        </w:rPr>
        <w:lastRenderedPageBreak/>
        <w:t xml:space="preserve">said association, interest or circumstance and it shall be deemed not in conflict of interest with respect to services provided to the COUNTY by the CONSULTANT under the terms of this Contract. </w:t>
      </w:r>
    </w:p>
    <w:p w14:paraId="403584D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36F3D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15 - EXCUSABLE DELAYS</w:t>
      </w:r>
      <w:r w:rsidRPr="00320F9D">
        <w:rPr>
          <w:rFonts w:ascii="Times New Roman" w:eastAsia="Times New Roman" w:hAnsi="Times New Roman" w:cs="Times New Roman"/>
          <w:color w:val="000000"/>
          <w:sz w:val="24"/>
          <w:u w:color="000000"/>
        </w:rPr>
        <w:t xml:space="preserve"> </w:t>
      </w:r>
    </w:p>
    <w:p w14:paraId="37356B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77C2CB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be considered in default by reason of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11CD1D1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4E29B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 </w:t>
      </w:r>
    </w:p>
    <w:p w14:paraId="0480F9F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303674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16 - ARREARS</w:t>
      </w:r>
      <w:r w:rsidRPr="00320F9D">
        <w:rPr>
          <w:rFonts w:ascii="Times New Roman" w:eastAsia="Times New Roman" w:hAnsi="Times New Roman" w:cs="Times New Roman"/>
          <w:color w:val="000000"/>
          <w:sz w:val="24"/>
          <w:u w:color="000000"/>
        </w:rPr>
        <w:t xml:space="preserve"> </w:t>
      </w:r>
    </w:p>
    <w:p w14:paraId="149DFF1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C50B9B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0FF1E54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F5539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17 - DISCLOSURE AND OWNERSHIP OF DOCUMENTS</w:t>
      </w:r>
      <w:r w:rsidRPr="00320F9D">
        <w:rPr>
          <w:rFonts w:ascii="Times New Roman" w:eastAsia="Times New Roman" w:hAnsi="Times New Roman" w:cs="Times New Roman"/>
          <w:color w:val="000000"/>
          <w:sz w:val="24"/>
          <w:u w:color="000000"/>
        </w:rPr>
        <w:t xml:space="preserve"> </w:t>
      </w:r>
    </w:p>
    <w:p w14:paraId="5794CBA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255B2E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2CBD8E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0CE5A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To the extent allowed by Chapter 119, Florida Statutes, all written and oral information not in the public domain or not previously known, and all information and data obtained, developed, or supplied by the COUNTY or at its expense will be kept confidential by the CONSULTANT and will not be disclosed to any other party, directly or indirectly, without the COUNTY'S prior written consent unless required by a lawful court order.  All drawings, maps, sketches, programs, data base, reports and other data developed, or purchased, under this Contract for or at the COUNTY'S expense shall be and remain the COUNTY'S property and may be reproduced and reused at the discretion of the COUNTY. </w:t>
      </w:r>
    </w:p>
    <w:p w14:paraId="2CD224A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4D532D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w:t>
      </w:r>
      <w:r w:rsidRPr="00320F9D">
        <w:rPr>
          <w:rFonts w:ascii="Times New Roman" w:eastAsia="Times New Roman" w:hAnsi="Times New Roman" w:cs="Times New Roman"/>
          <w:color w:val="000000"/>
          <w:sz w:val="24"/>
        </w:rPr>
        <w:lastRenderedPageBreak/>
        <w:t xml:space="preserve">relating to disclosure or ownership of documents, shall survive the execution and delivery of this Contract and the consummation of the transactions contemplated hereby. </w:t>
      </w:r>
    </w:p>
    <w:p w14:paraId="520C854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4562A5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4863AD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C8C2D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C73B9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18 - INDEPENDENT CONTRACTOR RELATIONSHIP</w:t>
      </w:r>
      <w:r w:rsidRPr="00320F9D">
        <w:rPr>
          <w:rFonts w:ascii="Times New Roman" w:eastAsia="Times New Roman" w:hAnsi="Times New Roman" w:cs="Times New Roman"/>
          <w:color w:val="000000"/>
          <w:sz w:val="24"/>
          <w:u w:color="000000"/>
        </w:rPr>
        <w:t xml:space="preserve"> </w:t>
      </w:r>
    </w:p>
    <w:p w14:paraId="5E45E95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B14C3F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26AF622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31564B1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68A822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19 - CONTINGENT FEES</w:t>
      </w:r>
      <w:r w:rsidRPr="00320F9D">
        <w:rPr>
          <w:rFonts w:ascii="Times New Roman" w:eastAsia="Times New Roman" w:hAnsi="Times New Roman" w:cs="Times New Roman"/>
          <w:color w:val="000000"/>
          <w:sz w:val="24"/>
          <w:u w:color="000000"/>
        </w:rPr>
        <w:t xml:space="preserve"> </w:t>
      </w:r>
    </w:p>
    <w:p w14:paraId="1AB0B84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99B9D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 </w:t>
      </w:r>
    </w:p>
    <w:p w14:paraId="0C7BE66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427062"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20 - ACCESS AND AUDITS</w:t>
      </w:r>
      <w:r w:rsidRPr="00320F9D">
        <w:rPr>
          <w:rFonts w:ascii="Times New Roman" w:eastAsia="Times New Roman" w:hAnsi="Times New Roman" w:cs="Times New Roman"/>
          <w:color w:val="000000"/>
          <w:sz w:val="24"/>
          <w:u w:color="000000"/>
        </w:rPr>
        <w:t xml:space="preserve"> </w:t>
      </w:r>
    </w:p>
    <w:p w14:paraId="77DE223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D35DD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0AC2D97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01E83F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The Inspector General’s authority includes but is not limited to the power to review past, present and proposed County contracts, transactions, accounts and records, to require the production of records, and to audit, investigate, monitor, and </w:t>
      </w:r>
      <w:r w:rsidRPr="00320F9D">
        <w:rPr>
          <w:rFonts w:ascii="Times New Roman" w:eastAsia="Times New Roman" w:hAnsi="Times New Roman" w:cs="Times New Roman"/>
          <w:color w:val="000000"/>
          <w:sz w:val="24"/>
        </w:rPr>
        <w:lastRenderedPageBreak/>
        <w:t xml:space="preserve">inspect the activities of the CONSULTANT, its officers, agents, employees, and lobbyists in order to ensure compliance with contract requirements and detect corruption and fraud. </w:t>
      </w:r>
    </w:p>
    <w:p w14:paraId="5DB8DE9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second degree misdemeanor. </w:t>
      </w:r>
    </w:p>
    <w:p w14:paraId="183F19B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7C9A44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21 - NONDISCRIMINATION</w:t>
      </w:r>
      <w:r w:rsidRPr="00320F9D">
        <w:rPr>
          <w:rFonts w:ascii="Times New Roman" w:eastAsia="Times New Roman" w:hAnsi="Times New Roman" w:cs="Times New Roman"/>
          <w:color w:val="000000"/>
          <w:sz w:val="24"/>
          <w:u w:color="000000"/>
        </w:rPr>
        <w:t xml:space="preserve"> </w:t>
      </w:r>
    </w:p>
    <w:p w14:paraId="1DAFC6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B5B475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committed to assuring equal opportunity in the award of contracts and complies with all laws prohibiting discrimination. 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 Failure to meet this requirement shall be considered default of the Contract. </w:t>
      </w:r>
    </w:p>
    <w:p w14:paraId="77CDB4D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99F984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  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  The CONSULTANT understands and agrees that a material violation of this clause shall be considered a material breach of this Contract and may result in termination of this Contract, disqualification or debarment of the company from participating in COUNTY contracts, or other sanctions.  This clause is not enforceable by or for the benefit of, and creates no obligation to, any third party. CONSULTANT shall include this language in its subcontracts. </w:t>
      </w:r>
    </w:p>
    <w:p w14:paraId="6AA11B6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1A623A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22 - AUTHORITY TO PRACTICE</w:t>
      </w:r>
      <w:r w:rsidRPr="00320F9D">
        <w:rPr>
          <w:rFonts w:ascii="Times New Roman" w:eastAsia="Times New Roman" w:hAnsi="Times New Roman" w:cs="Times New Roman"/>
          <w:color w:val="000000"/>
          <w:sz w:val="24"/>
          <w:u w:color="000000"/>
        </w:rPr>
        <w:t xml:space="preserve"> </w:t>
      </w:r>
    </w:p>
    <w:p w14:paraId="1DB3801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A4596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hereby represents and warrants that it has and will continue to maintain all licenses and approvals required to conduct its business, and that it will at all times conduct its business activities in a reputable manner. Proof of such licenses and approvals shall be submitted to the COUNTY's representative upon request. </w:t>
      </w:r>
    </w:p>
    <w:p w14:paraId="2AAA689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667A3686"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23 - SEVERABILITY</w:t>
      </w:r>
      <w:r w:rsidRPr="00320F9D">
        <w:rPr>
          <w:rFonts w:ascii="Times New Roman" w:eastAsia="Times New Roman" w:hAnsi="Times New Roman" w:cs="Times New Roman"/>
          <w:color w:val="000000"/>
          <w:sz w:val="24"/>
          <w:u w:color="000000"/>
        </w:rPr>
        <w:t xml:space="preserve"> </w:t>
      </w:r>
    </w:p>
    <w:p w14:paraId="798AA73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73CEDF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 </w:t>
      </w:r>
    </w:p>
    <w:p w14:paraId="5781538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76E2A2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24 - PUBLIC ENTITY CRIMES</w:t>
      </w:r>
      <w:r w:rsidRPr="00320F9D">
        <w:rPr>
          <w:rFonts w:ascii="Times New Roman" w:eastAsia="Times New Roman" w:hAnsi="Times New Roman" w:cs="Times New Roman"/>
          <w:color w:val="000000"/>
          <w:sz w:val="24"/>
          <w:u w:color="000000"/>
        </w:rPr>
        <w:t xml:space="preserve"> </w:t>
      </w:r>
    </w:p>
    <w:p w14:paraId="7852DD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E05633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287.133(3)(a). </w:t>
      </w:r>
    </w:p>
    <w:p w14:paraId="4FBCB6F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C3BDC2"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25 - MODIFICATIONS OF WORK</w:t>
      </w:r>
      <w:r w:rsidRPr="00320F9D">
        <w:rPr>
          <w:rFonts w:ascii="Times New Roman" w:eastAsia="Times New Roman" w:hAnsi="Times New Roman" w:cs="Times New Roman"/>
          <w:color w:val="000000"/>
          <w:sz w:val="24"/>
          <w:u w:color="000000"/>
        </w:rPr>
        <w:t xml:space="preserve"> </w:t>
      </w:r>
    </w:p>
    <w:p w14:paraId="11536C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8729CB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 </w:t>
      </w:r>
    </w:p>
    <w:p w14:paraId="6FF2BE2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765F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2E39758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D5DB9D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amendment is signed by the CONSULTANT and approved and executed on behalf of Palm Beach County. </w:t>
      </w:r>
    </w:p>
    <w:p w14:paraId="3FAE6C9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1893C8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26 - NOTICE</w:t>
      </w:r>
      <w:r w:rsidRPr="00320F9D">
        <w:rPr>
          <w:rFonts w:ascii="Times New Roman" w:eastAsia="Times New Roman" w:hAnsi="Times New Roman" w:cs="Times New Roman"/>
          <w:color w:val="000000"/>
          <w:sz w:val="24"/>
          <w:u w:color="000000"/>
        </w:rPr>
        <w:t xml:space="preserve"> </w:t>
      </w:r>
    </w:p>
    <w:p w14:paraId="28E3755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1A295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notices required in this Contract shall be sent by certified mail, return receipt requested, hand delivery or other delivery service requiring signed acceptance.  If sent to the COUNTY, notices shall be addressed to: </w:t>
      </w:r>
    </w:p>
    <w:p w14:paraId="3BB1673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D19D0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478296B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77DC137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0E480AB" w14:textId="77777777" w:rsidR="00AD5C16" w:rsidRPr="00320F9D" w:rsidRDefault="00AD5C16" w:rsidP="00AD5C16">
      <w:pPr>
        <w:widowControl/>
        <w:tabs>
          <w:tab w:val="center" w:pos="2790"/>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_________________________________ </w:t>
      </w:r>
    </w:p>
    <w:p w14:paraId="69290D7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66F5826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 copy to: </w:t>
      </w:r>
    </w:p>
    <w:p w14:paraId="7398F89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85C220" w14:textId="77777777" w:rsidR="00AD5C16" w:rsidRPr="00320F9D" w:rsidRDefault="00AD5C16" w:rsidP="00AD5C16">
      <w:pPr>
        <w:widowControl/>
        <w:spacing w:after="5" w:line="254" w:lineRule="auto"/>
        <w:ind w:left="2" w:right="4811"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Palm Beach County Attorney’s Office  </w:t>
      </w:r>
      <w:r w:rsidRPr="00320F9D">
        <w:rPr>
          <w:rFonts w:ascii="Times New Roman" w:eastAsia="Times New Roman" w:hAnsi="Times New Roman" w:cs="Times New Roman"/>
          <w:color w:val="000000"/>
          <w:sz w:val="24"/>
        </w:rPr>
        <w:tab/>
        <w:t xml:space="preserve">  301 North Olive Ave. </w:t>
      </w:r>
    </w:p>
    <w:p w14:paraId="7C751678" w14:textId="77777777" w:rsidR="00AD5C16" w:rsidRPr="00320F9D" w:rsidRDefault="00AD5C16" w:rsidP="00AD5C16">
      <w:pPr>
        <w:widowControl/>
        <w:tabs>
          <w:tab w:val="center" w:pos="2458"/>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West Palm Beach, Florida    33401 </w:t>
      </w:r>
    </w:p>
    <w:p w14:paraId="32EBF9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p>
    <w:p w14:paraId="21CC799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C60F85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If sent to the CONSULTANT, notices shall be addressed to:</w:t>
      </w:r>
    </w:p>
    <w:p w14:paraId="6F23BF5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970BDC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052E671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6034F23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6A3CBE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3771DA9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5DB3A8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66603F6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27 - ENTIRETY OF CONTRACTUAL AGREEMENT</w:t>
      </w:r>
      <w:r w:rsidRPr="00320F9D">
        <w:rPr>
          <w:rFonts w:ascii="Times New Roman" w:eastAsia="Times New Roman" w:hAnsi="Times New Roman" w:cs="Times New Roman"/>
          <w:b/>
          <w:color w:val="000000"/>
          <w:sz w:val="24"/>
          <w:u w:color="000000"/>
        </w:rPr>
        <w:t xml:space="preserve"> </w:t>
      </w:r>
    </w:p>
    <w:p w14:paraId="156E2D4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ECB361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agree that this Contract sets forth the entire agreement between the parties, and that there are no promises or understandings other than those stated herein.  None of the provisions, terms and conditions contained in this Contract may be added to, modified, superseded or otherwise altered, except by written instrument executed by the parties hereto in accordance with Article 25- Modifications of Work. </w:t>
      </w:r>
    </w:p>
    <w:p w14:paraId="14E5CBA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EC34061"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28 - CRIMINAL HISTORY RECORDS CHECK</w:t>
      </w:r>
      <w:r w:rsidRPr="00320F9D">
        <w:rPr>
          <w:rFonts w:ascii="Times New Roman" w:eastAsia="Times New Roman" w:hAnsi="Times New Roman" w:cs="Times New Roman"/>
          <w:color w:val="000000"/>
          <w:sz w:val="24"/>
          <w:u w:color="000000"/>
        </w:rPr>
        <w:t xml:space="preserve"> </w:t>
      </w:r>
    </w:p>
    <w:p w14:paraId="33899A3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EED73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any and all direct or indirect costs associated with compliance with this Ordinance, except for the applicable FDLE/FBI fees that shall be paid by the COUNTY. </w:t>
      </w:r>
    </w:p>
    <w:p w14:paraId="25C28C7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94131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include sites and/or buildings which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will be issued a badge. The CONSULTANT shall make every effort to collect the badges of its employees and its subcontractors’ employees upon conclusion of the contract and return them to the COUNTY. If </w:t>
      </w:r>
      <w:r w:rsidRPr="00320F9D">
        <w:rPr>
          <w:rFonts w:ascii="Times New Roman" w:eastAsia="Times New Roman" w:hAnsi="Times New Roman" w:cs="Times New Roman"/>
          <w:color w:val="000000"/>
          <w:sz w:val="24"/>
        </w:rPr>
        <w:lastRenderedPageBreak/>
        <w:t xml:space="preserve">the CONSULTANT or its subcontractor(s) terminates an employee who has been issued a badge, the CONSULTANT must notify the COUNTY within two (2) hours. At the time of termination, the CONSULTANT shall retrieve the badge and shall return it to the COUNTY in a timely manner. </w:t>
      </w:r>
    </w:p>
    <w:p w14:paraId="52AC387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FFC79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 </w:t>
      </w:r>
    </w:p>
    <w:p w14:paraId="7697A2F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254051F"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29 - REGULATIONS; LICENSING REQUIREMENTS</w:t>
      </w:r>
      <w:r w:rsidRPr="00320F9D">
        <w:rPr>
          <w:rFonts w:ascii="Times New Roman" w:eastAsia="Times New Roman" w:hAnsi="Times New Roman" w:cs="Times New Roman"/>
          <w:b/>
          <w:color w:val="000000"/>
          <w:sz w:val="24"/>
          <w:u w:color="000000"/>
        </w:rPr>
        <w:t xml:space="preserve"> </w:t>
      </w:r>
    </w:p>
    <w:p w14:paraId="5C55480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B8551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is presumed to be familiar with all federal, state and local laws, ordinances, codes and regulations that may in any way affect the services offered. </w:t>
      </w:r>
    </w:p>
    <w:p w14:paraId="10A4F71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A84636"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30 - SCRUTINIZED COMPANIES</w:t>
      </w:r>
      <w:r w:rsidRPr="00320F9D">
        <w:rPr>
          <w:rFonts w:ascii="Times New Roman" w:eastAsia="Times New Roman" w:hAnsi="Times New Roman" w:cs="Times New Roman"/>
          <w:color w:val="000000"/>
          <w:sz w:val="24"/>
          <w:u w:color="000000"/>
        </w:rPr>
        <w:t xml:space="preserve"> </w:t>
      </w:r>
    </w:p>
    <w:p w14:paraId="099A4E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B1FB2D" w14:textId="77777777" w:rsidR="00AD5C16" w:rsidRPr="00320F9D" w:rsidRDefault="00AD5C16" w:rsidP="003C7CE8">
      <w:pPr>
        <w:widowControl/>
        <w:numPr>
          <w:ilvl w:val="0"/>
          <w:numId w:val="28"/>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69FDEA1A"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COUNTY. </w:t>
      </w:r>
    </w:p>
    <w:p w14:paraId="4D0AD1EB" w14:textId="77777777" w:rsidR="00AD5C16" w:rsidRPr="00320F9D" w:rsidRDefault="00AD5C16" w:rsidP="00AD5C16">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24027B" w14:textId="77777777" w:rsidR="00AD5C16" w:rsidRPr="00320F9D" w:rsidRDefault="00AD5C16" w:rsidP="003C7CE8">
      <w:pPr>
        <w:widowControl/>
        <w:numPr>
          <w:ilvl w:val="0"/>
          <w:numId w:val="28"/>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When contract value is greater than $1 million:</w:t>
      </w:r>
      <w:r w:rsidRPr="00320F9D">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 </w:t>
      </w:r>
    </w:p>
    <w:p w14:paraId="078007E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5BC970A"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determines, using credible information available to the public, that a false certification has been submitted by CONSULTANT, this Contract may be terminated and a civil penalty equal to the greater of $2 million or twice the amount of this Contract shall be imposed, pursuant to F.S. 287.135. Said certification must also be submitted at the time of Contract renewal, if applicable. </w:t>
      </w:r>
    </w:p>
    <w:p w14:paraId="3EFB3E3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78E86D1"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lastRenderedPageBreak/>
        <w:t>ARTICLE 31 - PUBLIC RECORDS</w:t>
      </w:r>
      <w:r w:rsidRPr="00320F9D">
        <w:rPr>
          <w:rFonts w:ascii="Times New Roman" w:eastAsia="Times New Roman" w:hAnsi="Times New Roman" w:cs="Times New Roman"/>
          <w:color w:val="000000"/>
          <w:sz w:val="24"/>
          <w:u w:color="000000"/>
        </w:rPr>
        <w:t xml:space="preserve"> </w:t>
      </w:r>
    </w:p>
    <w:p w14:paraId="41D6DAA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A8F845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1ED4327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A05EDC"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1C640C2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32A256"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may be amended or replaced from time to time. </w:t>
      </w:r>
    </w:p>
    <w:p w14:paraId="428A8E3D"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87FA18F"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3365DE44"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60C9F15" w14:textId="77777777" w:rsidR="00AD5C16" w:rsidRPr="00320F9D" w:rsidRDefault="00AD5C16" w:rsidP="003C7CE8">
      <w:pPr>
        <w:widowControl/>
        <w:numPr>
          <w:ilvl w:val="0"/>
          <w:numId w:val="29"/>
        </w:numPr>
        <w:spacing w:after="5" w:line="247"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completion of the Contract the CONSULTANT shall transfer, at no cost to the COUNTY, all public records in possession of the CONSULTANT unless 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must be provided to COUNTY, upon request of the COUNTY’S Custodian of Public Records, in a format that is compatible with the information technology systems of COUNTY, at no cost to COUNTY. </w:t>
      </w:r>
    </w:p>
    <w:p w14:paraId="0D3FD44E"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4C0687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w:t>
      </w:r>
      <w:r w:rsidRPr="00320F9D">
        <w:rPr>
          <w:rFonts w:ascii="Times New Roman" w:eastAsia="Times New Roman" w:hAnsi="Times New Roman" w:cs="Times New Roman"/>
          <w:color w:val="000000"/>
          <w:sz w:val="24"/>
        </w:rPr>
        <w:lastRenderedPageBreak/>
        <w:t xml:space="preserve">that it has familiarized itself with the requirements of Chapter 119, F.S., and other requirements of state law applicable to public records not specifically set forth herein. </w:t>
      </w:r>
    </w:p>
    <w:p w14:paraId="4475471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345833"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301 N. OLIVE AVENUE, WEST PALM BEACH, FL 33401, BY E-MAIL AT </w:t>
      </w:r>
      <w:r w:rsidRPr="00320F9D">
        <w:rPr>
          <w:rFonts w:ascii="Times New Roman" w:eastAsia="Times New Roman" w:hAnsi="Times New Roman" w:cs="Times New Roman"/>
          <w:b/>
          <w:color w:val="0000FF"/>
          <w:sz w:val="24"/>
          <w:u w:val="single" w:color="0000FF"/>
        </w:rPr>
        <w:t>RECORDSREQUEST@PBCGOV.ORG</w:t>
      </w:r>
      <w:r w:rsidRPr="00320F9D">
        <w:rPr>
          <w:rFonts w:ascii="Times New Roman" w:eastAsia="Times New Roman" w:hAnsi="Times New Roman" w:cs="Times New Roman"/>
          <w:b/>
          <w:color w:val="000000"/>
          <w:sz w:val="24"/>
        </w:rPr>
        <w:t xml:space="preserve"> OR BY TELEPHONE AT </w:t>
      </w:r>
    </w:p>
    <w:p w14:paraId="0D28947E"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561-355-6680.  </w:t>
      </w:r>
    </w:p>
    <w:p w14:paraId="68D551D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AB12AB9"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32 - COUNTERPARTS</w:t>
      </w:r>
      <w:r w:rsidRPr="00320F9D">
        <w:rPr>
          <w:rFonts w:ascii="Times New Roman" w:eastAsia="Times New Roman" w:hAnsi="Times New Roman" w:cs="Times New Roman"/>
          <w:color w:val="000000"/>
          <w:sz w:val="24"/>
          <w:u w:color="000000"/>
        </w:rPr>
        <w:t xml:space="preserve"> </w:t>
      </w:r>
    </w:p>
    <w:p w14:paraId="59C0ECF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4EF5C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one and the same Contract. The COUNTY may execute the Contract through electronic or manual means. CONSULTANT shall execute by manual means only, unless the COUNTY provides otherwise. </w:t>
      </w:r>
    </w:p>
    <w:p w14:paraId="4537A26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25EB58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33 - E-VERIFY - EMPLOYMENT ELIGIBILITY</w:t>
      </w:r>
      <w:r w:rsidRPr="00320F9D">
        <w:rPr>
          <w:rFonts w:ascii="Times New Roman" w:eastAsia="Times New Roman" w:hAnsi="Times New Roman" w:cs="Times New Roman"/>
          <w:b/>
          <w:color w:val="000000"/>
          <w:sz w:val="24"/>
          <w:u w:color="000000"/>
        </w:rPr>
        <w:t xml:space="preserve"> </w:t>
      </w:r>
    </w:p>
    <w:p w14:paraId="06667035" w14:textId="77777777" w:rsidR="00AD5C16" w:rsidRPr="00320F9D" w:rsidRDefault="00AD5C16" w:rsidP="00AD5C16">
      <w:pPr>
        <w:widowControl/>
        <w:spacing w:after="4"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E27F1A"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subconsultants performing the duties and obligations of this CONTRACT are registered with the E-Verify System, and use the E-Verify System to electronically verify the employment eligibility of all newly hired workers.   </w:t>
      </w:r>
    </w:p>
    <w:p w14:paraId="2A32D998"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 </w:t>
      </w:r>
    </w:p>
    <w:p w14:paraId="7BD26B31"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CONSULTANT shall obtain from each of its subconsultants an affidavit stating that the subconsultant does not employ, contract with, or subcontract with an Unauthorized Alien, as that term is defined in section 448.095(1)(k), Florida Statutes, as may be amended. CONSULTANT shall maintain a copy of any such affidavit from a subconsultant for, at a minimum, the duration of the subcontract and any extension thereof. This provision shall not supersede any provision of this CONTRACT which requires a longer retention period. </w:t>
      </w:r>
    </w:p>
    <w:p w14:paraId="526721DF"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 </w:t>
      </w:r>
    </w:p>
    <w:p w14:paraId="74F150E8" w14:textId="77777777" w:rsid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subconsultant has knowingly violated section 448.09(1), Florida Statutes, as may be amended, COUNTY shall notify CONSULTANT to terminate its contract with the subconsultant and CONSULTANT shall immediately terminate its contract with the subconsultant. If COUNTY terminates this CONTRACT pursuant to the above, </w:t>
      </w:r>
      <w:r w:rsidRPr="00FA7637">
        <w:rPr>
          <w:rFonts w:ascii="Times New Roman" w:eastAsia="Times New Roman" w:hAnsi="Times New Roman" w:cs="Times New Roman"/>
          <w:color w:val="000000"/>
          <w:sz w:val="24"/>
        </w:rPr>
        <w:lastRenderedPageBreak/>
        <w:t xml:space="preserve">CONSULTANT shall be barred from being awarded a future contract by COUNTY for a period of one (1) year from the date on which this CONTRACT was terminated. In the event of such contract termination, CONSULTANT shall also be liable for any additional costs incurred by COUNTY as a result of the termination. </w:t>
      </w:r>
    </w:p>
    <w:p w14:paraId="558A0254" w14:textId="77777777" w:rsidR="00FA7637" w:rsidRDefault="00FA7637" w:rsidP="00FA7637">
      <w:pPr>
        <w:widowControl/>
        <w:spacing w:line="259" w:lineRule="auto"/>
        <w:rPr>
          <w:rFonts w:ascii="Times New Roman" w:eastAsia="Times New Roman" w:hAnsi="Times New Roman" w:cs="Times New Roman"/>
          <w:color w:val="000000"/>
          <w:sz w:val="24"/>
        </w:rPr>
      </w:pPr>
    </w:p>
    <w:p w14:paraId="7AB90EAA" w14:textId="77777777" w:rsidR="00FA7637" w:rsidRDefault="00FA7637" w:rsidP="00FA7637">
      <w:pPr>
        <w:widowControl/>
        <w:spacing w:line="259" w:lineRule="auto"/>
        <w:rPr>
          <w:rFonts w:ascii="Times New Roman" w:eastAsia="Times New Roman" w:hAnsi="Times New Roman" w:cs="Times New Roman"/>
          <w:color w:val="000000"/>
          <w:sz w:val="24"/>
        </w:rPr>
      </w:pPr>
    </w:p>
    <w:p w14:paraId="0AC0F867" w14:textId="77777777" w:rsidR="00FA7637" w:rsidRDefault="00FA7637" w:rsidP="00FA7637">
      <w:pPr>
        <w:widowControl/>
        <w:spacing w:line="259" w:lineRule="auto"/>
        <w:rPr>
          <w:rFonts w:ascii="Times New Roman" w:eastAsia="Times New Roman" w:hAnsi="Times New Roman" w:cs="Times New Roman"/>
          <w:color w:val="000000"/>
          <w:sz w:val="24"/>
        </w:rPr>
      </w:pPr>
    </w:p>
    <w:p w14:paraId="47F21CDF" w14:textId="77777777" w:rsidR="00FA7637" w:rsidRDefault="00FA7637" w:rsidP="00FA7637">
      <w:pPr>
        <w:widowControl/>
        <w:spacing w:line="259" w:lineRule="auto"/>
        <w:rPr>
          <w:rFonts w:ascii="Times New Roman" w:eastAsia="Times New Roman" w:hAnsi="Times New Roman" w:cs="Times New Roman"/>
          <w:color w:val="000000"/>
          <w:sz w:val="24"/>
        </w:rPr>
      </w:pPr>
    </w:p>
    <w:p w14:paraId="37C2F827" w14:textId="77777777" w:rsidR="00FA7637" w:rsidRDefault="00FA7637" w:rsidP="00FA7637">
      <w:pPr>
        <w:widowControl/>
        <w:spacing w:line="259" w:lineRule="auto"/>
        <w:rPr>
          <w:rFonts w:ascii="Times New Roman" w:eastAsia="Times New Roman" w:hAnsi="Times New Roman" w:cs="Times New Roman"/>
          <w:color w:val="000000"/>
          <w:sz w:val="24"/>
        </w:rPr>
      </w:pPr>
    </w:p>
    <w:p w14:paraId="7A717EAE" w14:textId="77777777" w:rsidR="00FA7637" w:rsidRDefault="00FA7637" w:rsidP="00FA7637">
      <w:pPr>
        <w:widowControl/>
        <w:spacing w:line="259" w:lineRule="auto"/>
        <w:rPr>
          <w:rFonts w:ascii="Times New Roman" w:eastAsia="Times New Roman" w:hAnsi="Times New Roman" w:cs="Times New Roman"/>
          <w:color w:val="000000"/>
          <w:sz w:val="24"/>
        </w:rPr>
      </w:pPr>
    </w:p>
    <w:p w14:paraId="29588D62" w14:textId="3EF93BA2" w:rsidR="00AD5C16" w:rsidRPr="00320F9D" w:rsidRDefault="00AD5C16" w:rsidP="00FA7637">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534A717" w14:textId="77777777" w:rsidR="00AD5C16" w:rsidRPr="00320F9D" w:rsidRDefault="00AD5C16" w:rsidP="00AD5C16">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320F9D">
        <w:rPr>
          <w:rFonts w:ascii="Times New Roman" w:eastAsia="Times New Roman" w:hAnsi="Times New Roman" w:cs="Times New Roman"/>
          <w:b/>
          <w:color w:val="000000"/>
          <w:sz w:val="24"/>
        </w:rPr>
        <w:t xml:space="preserve">(Remainder of Page Intentionally Left Blank) </w:t>
      </w:r>
      <w:r w:rsidRPr="00320F9D">
        <w:rPr>
          <w:rFonts w:ascii="Times New Roman" w:eastAsia="Times New Roman" w:hAnsi="Times New Roman" w:cs="Times New Roman"/>
          <w:b/>
          <w:color w:val="000000"/>
          <w:sz w:val="24"/>
        </w:rPr>
        <w:br w:type="page"/>
      </w:r>
    </w:p>
    <w:p w14:paraId="0FFB09E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IN WITNESS WHEREOF, </w:t>
      </w:r>
      <w:r w:rsidRPr="00320F9D">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2CB8AA82" w14:textId="77777777" w:rsidR="00AD5C16" w:rsidRPr="00320F9D" w:rsidRDefault="00AD5C16" w:rsidP="00AD5C16">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AD5C16" w:rsidRPr="00320F9D" w14:paraId="6014DCE7" w14:textId="77777777" w:rsidTr="0055471B">
        <w:trPr>
          <w:trHeight w:val="252"/>
        </w:trPr>
        <w:tc>
          <w:tcPr>
            <w:tcW w:w="4319" w:type="dxa"/>
            <w:tcBorders>
              <w:top w:val="nil"/>
              <w:left w:val="nil"/>
              <w:bottom w:val="nil"/>
              <w:right w:val="nil"/>
            </w:tcBorders>
          </w:tcPr>
          <w:p w14:paraId="4371F5C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05EF724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4DFF8EC4" w14:textId="77777777" w:rsidR="00AD5C16" w:rsidRPr="00320F9D" w:rsidRDefault="00AD5C16" w:rsidP="0055471B">
            <w:pPr>
              <w:spacing w:after="160" w:line="259" w:lineRule="auto"/>
              <w:rPr>
                <w:rFonts w:ascii="Times New Roman" w:hAnsi="Times New Roman" w:cs="Times New Roman"/>
                <w:color w:val="000000"/>
                <w:sz w:val="24"/>
              </w:rPr>
            </w:pPr>
          </w:p>
        </w:tc>
      </w:tr>
      <w:tr w:rsidR="00AD5C16" w:rsidRPr="00320F9D" w14:paraId="29BA66F2" w14:textId="77777777" w:rsidTr="0055471B">
        <w:trPr>
          <w:trHeight w:val="259"/>
        </w:trPr>
        <w:tc>
          <w:tcPr>
            <w:tcW w:w="4319" w:type="dxa"/>
            <w:tcBorders>
              <w:top w:val="nil"/>
              <w:left w:val="nil"/>
              <w:bottom w:val="nil"/>
              <w:right w:val="nil"/>
            </w:tcBorders>
          </w:tcPr>
          <w:p w14:paraId="1B6B72BF" w14:textId="77777777" w:rsidR="00AD5C16" w:rsidRPr="00320F9D" w:rsidRDefault="00AD5C16" w:rsidP="0055471B">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JOSEPH ABRUZZO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41DC14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48CD45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PALM BEACH COUNTY </w:t>
            </w:r>
          </w:p>
        </w:tc>
      </w:tr>
      <w:tr w:rsidR="00AD5C16" w:rsidRPr="00320F9D" w14:paraId="5A528CC7" w14:textId="77777777" w:rsidTr="0055471B">
        <w:trPr>
          <w:trHeight w:val="518"/>
        </w:trPr>
        <w:tc>
          <w:tcPr>
            <w:tcW w:w="4319" w:type="dxa"/>
            <w:tcBorders>
              <w:top w:val="nil"/>
              <w:left w:val="nil"/>
              <w:bottom w:val="nil"/>
              <w:right w:val="nil"/>
            </w:tcBorders>
          </w:tcPr>
          <w:p w14:paraId="6F0C0FE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CLERK AND COMPTROLLER            </w:t>
            </w:r>
          </w:p>
          <w:p w14:paraId="3CCA0CE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E5D853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4CD12AE" w14:textId="77777777" w:rsidR="00AD5C16" w:rsidRPr="00320F9D" w:rsidRDefault="00AD5C16" w:rsidP="0055471B">
            <w:pPr>
              <w:spacing w:line="259" w:lineRule="auto"/>
              <w:jc w:val="both"/>
              <w:rPr>
                <w:rFonts w:ascii="Times New Roman" w:hAnsi="Times New Roman" w:cs="Times New Roman"/>
                <w:color w:val="000000"/>
                <w:sz w:val="24"/>
              </w:rPr>
            </w:pPr>
            <w:r w:rsidRPr="00320F9D">
              <w:rPr>
                <w:rFonts w:ascii="Times New Roman" w:hAnsi="Times New Roman" w:cs="Times New Roman"/>
                <w:b/>
                <w:color w:val="000000"/>
                <w:sz w:val="24"/>
              </w:rPr>
              <w:t xml:space="preserve">BOARD OF COUNTY COMMISSIONERS: </w:t>
            </w:r>
          </w:p>
        </w:tc>
      </w:tr>
      <w:tr w:rsidR="00AD5C16" w:rsidRPr="00320F9D" w14:paraId="2DE1B452" w14:textId="77777777" w:rsidTr="0055471B">
        <w:trPr>
          <w:trHeight w:val="259"/>
        </w:trPr>
        <w:tc>
          <w:tcPr>
            <w:tcW w:w="4319" w:type="dxa"/>
            <w:tcBorders>
              <w:top w:val="nil"/>
              <w:left w:val="nil"/>
              <w:bottom w:val="nil"/>
              <w:right w:val="nil"/>
            </w:tcBorders>
          </w:tcPr>
          <w:p w14:paraId="2BEF99E4"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By:</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1EF9360"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EF591A7"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 </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color w:val="000000"/>
                <w:sz w:val="24"/>
              </w:rPr>
              <w:t xml:space="preserve">_______________________                                                        </w:t>
            </w:r>
          </w:p>
        </w:tc>
      </w:tr>
      <w:tr w:rsidR="00AD5C16" w:rsidRPr="00320F9D" w14:paraId="5AC08CDB" w14:textId="77777777" w:rsidTr="0055471B">
        <w:trPr>
          <w:trHeight w:val="778"/>
        </w:trPr>
        <w:tc>
          <w:tcPr>
            <w:tcW w:w="4319" w:type="dxa"/>
            <w:tcBorders>
              <w:top w:val="nil"/>
              <w:left w:val="nil"/>
              <w:bottom w:val="nil"/>
              <w:right w:val="nil"/>
            </w:tcBorders>
          </w:tcPr>
          <w:p w14:paraId="46CF82FC" w14:textId="77777777" w:rsidR="00AD5C16" w:rsidRPr="00320F9D" w:rsidRDefault="00AD5C16" w:rsidP="0055471B">
            <w:pPr>
              <w:tabs>
                <w:tab w:val="center" w:pos="1388"/>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Deputy Clerk                            </w:t>
            </w:r>
          </w:p>
          <w:p w14:paraId="21E0C52E"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46F94210"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3683D2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0FFA743" w14:textId="77777777" w:rsidR="00AD5C16" w:rsidRPr="00320F9D" w:rsidRDefault="00AD5C16" w:rsidP="0055471B">
            <w:pPr>
              <w:tabs>
                <w:tab w:val="center" w:pos="720"/>
                <w:tab w:val="center" w:pos="176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Mayor </w:t>
            </w:r>
          </w:p>
        </w:tc>
      </w:tr>
      <w:tr w:rsidR="00AD5C16" w:rsidRPr="00320F9D" w14:paraId="05A8307F" w14:textId="77777777" w:rsidTr="0055471B">
        <w:trPr>
          <w:trHeight w:val="518"/>
        </w:trPr>
        <w:tc>
          <w:tcPr>
            <w:tcW w:w="4319" w:type="dxa"/>
            <w:tcBorders>
              <w:top w:val="nil"/>
              <w:left w:val="nil"/>
              <w:bottom w:val="nil"/>
              <w:right w:val="nil"/>
            </w:tcBorders>
          </w:tcPr>
          <w:p w14:paraId="27E88D65" w14:textId="77777777" w:rsidR="00AD5C16" w:rsidRPr="00320F9D" w:rsidRDefault="00AD5C16" w:rsidP="0055471B">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WITNESS: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1F851B6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5078413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06AA0D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ENTITY: </w:t>
            </w:r>
          </w:p>
        </w:tc>
      </w:tr>
      <w:tr w:rsidR="00AD5C16" w:rsidRPr="00320F9D" w14:paraId="4303CB66" w14:textId="77777777" w:rsidTr="0055471B">
        <w:trPr>
          <w:trHeight w:val="259"/>
        </w:trPr>
        <w:tc>
          <w:tcPr>
            <w:tcW w:w="4319" w:type="dxa"/>
            <w:tcBorders>
              <w:top w:val="nil"/>
              <w:left w:val="nil"/>
              <w:bottom w:val="nil"/>
              <w:right w:val="nil"/>
            </w:tcBorders>
          </w:tcPr>
          <w:p w14:paraId="20591EF4"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16052D9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FB1CC9F" w14:textId="77777777" w:rsidR="00AD5C16" w:rsidRPr="00320F9D" w:rsidRDefault="00AD5C16" w:rsidP="0055471B">
            <w:pPr>
              <w:spacing w:line="259" w:lineRule="auto"/>
              <w:rPr>
                <w:rFonts w:ascii="Times New Roman" w:hAnsi="Times New Roman" w:cs="Times New Roman"/>
                <w:color w:val="000000"/>
                <w:sz w:val="24"/>
                <w:u w:val="single"/>
              </w:rPr>
            </w:pPr>
            <w:r w:rsidRPr="00320F9D">
              <w:rPr>
                <w:rFonts w:ascii="Times New Roman" w:hAnsi="Times New Roman" w:cs="Times New Roman"/>
                <w:b/>
                <w:color w:val="000000"/>
                <w:sz w:val="24"/>
                <w:u w:val="single"/>
              </w:rPr>
              <w:t xml:space="preserve">                 __________________      </w:t>
            </w:r>
          </w:p>
        </w:tc>
      </w:tr>
      <w:tr w:rsidR="00AD5C16" w:rsidRPr="00320F9D" w14:paraId="1A2D0D56" w14:textId="77777777" w:rsidTr="0055471B">
        <w:trPr>
          <w:trHeight w:val="518"/>
        </w:trPr>
        <w:tc>
          <w:tcPr>
            <w:tcW w:w="4319" w:type="dxa"/>
            <w:tcBorders>
              <w:top w:val="nil"/>
              <w:left w:val="nil"/>
              <w:bottom w:val="nil"/>
              <w:right w:val="nil"/>
            </w:tcBorders>
          </w:tcPr>
          <w:p w14:paraId="039EE784" w14:textId="77777777" w:rsidR="00AD5C16" w:rsidRPr="00320F9D" w:rsidRDefault="00AD5C16" w:rsidP="0055471B">
            <w:pPr>
              <w:tabs>
                <w:tab w:val="center" w:pos="1208"/>
                <w:tab w:val="center" w:pos="2160"/>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0224762B"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4BD60079"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BDD0C48" w14:textId="77777777" w:rsidR="00AD5C16" w:rsidRPr="00320F9D" w:rsidRDefault="00AD5C16" w:rsidP="0055471B">
            <w:pPr>
              <w:tabs>
                <w:tab w:val="center" w:pos="1538"/>
                <w:tab w:val="center" w:pos="288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Company Name </w:t>
            </w:r>
            <w:r w:rsidRPr="00320F9D">
              <w:rPr>
                <w:rFonts w:ascii="Times New Roman" w:hAnsi="Times New Roman" w:cs="Times New Roman"/>
                <w:b/>
                <w:color w:val="000000"/>
                <w:sz w:val="24"/>
              </w:rPr>
              <w:tab/>
              <w:t xml:space="preserve"> </w:t>
            </w:r>
          </w:p>
        </w:tc>
      </w:tr>
      <w:tr w:rsidR="00AD5C16" w:rsidRPr="00320F9D" w14:paraId="2092F6C5" w14:textId="77777777" w:rsidTr="0055471B">
        <w:trPr>
          <w:trHeight w:val="259"/>
        </w:trPr>
        <w:tc>
          <w:tcPr>
            <w:tcW w:w="4319" w:type="dxa"/>
            <w:tcBorders>
              <w:top w:val="nil"/>
              <w:left w:val="nil"/>
              <w:bottom w:val="nil"/>
              <w:right w:val="nil"/>
            </w:tcBorders>
          </w:tcPr>
          <w:p w14:paraId="4D65545D"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43624F7F"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2D90A19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______________________________  </w:t>
            </w:r>
          </w:p>
        </w:tc>
      </w:tr>
      <w:tr w:rsidR="00AD5C16" w:rsidRPr="00320F9D" w14:paraId="7B7CCE9B" w14:textId="77777777" w:rsidTr="0055471B">
        <w:trPr>
          <w:trHeight w:val="518"/>
        </w:trPr>
        <w:tc>
          <w:tcPr>
            <w:tcW w:w="4319" w:type="dxa"/>
            <w:tcBorders>
              <w:top w:val="nil"/>
              <w:left w:val="nil"/>
              <w:bottom w:val="nil"/>
              <w:right w:val="nil"/>
            </w:tcBorders>
          </w:tcPr>
          <w:p w14:paraId="411194CB"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p>
          <w:p w14:paraId="5A86168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51BDAC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8A560BB" w14:textId="77777777" w:rsidR="00AD5C16" w:rsidRPr="00320F9D" w:rsidRDefault="00AD5C16" w:rsidP="0055471B">
            <w:pPr>
              <w:tabs>
                <w:tab w:val="center" w:pos="1402"/>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p>
        </w:tc>
      </w:tr>
      <w:tr w:rsidR="00AD5C16" w:rsidRPr="00320F9D" w14:paraId="2011B660" w14:textId="77777777" w:rsidTr="0055471B">
        <w:trPr>
          <w:trHeight w:val="259"/>
        </w:trPr>
        <w:tc>
          <w:tcPr>
            <w:tcW w:w="4319" w:type="dxa"/>
            <w:tcBorders>
              <w:top w:val="nil"/>
              <w:left w:val="nil"/>
              <w:bottom w:val="nil"/>
              <w:right w:val="nil"/>
            </w:tcBorders>
          </w:tcPr>
          <w:p w14:paraId="7E0F071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18F13A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8F0FC74"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_                                                             </w:t>
            </w:r>
            <w:r w:rsidRPr="00320F9D">
              <w:rPr>
                <w:rFonts w:ascii="Times New Roman" w:hAnsi="Times New Roman" w:cs="Times New Roman"/>
                <w:b/>
                <w:color w:val="000000"/>
                <w:sz w:val="24"/>
              </w:rPr>
              <w:t xml:space="preserve">  </w:t>
            </w:r>
          </w:p>
        </w:tc>
      </w:tr>
      <w:tr w:rsidR="00AD5C16" w:rsidRPr="00320F9D" w14:paraId="6588DBE6" w14:textId="77777777" w:rsidTr="0055471B">
        <w:trPr>
          <w:trHeight w:val="518"/>
        </w:trPr>
        <w:tc>
          <w:tcPr>
            <w:tcW w:w="4319" w:type="dxa"/>
            <w:tcBorders>
              <w:top w:val="nil"/>
              <w:left w:val="nil"/>
              <w:bottom w:val="nil"/>
              <w:right w:val="nil"/>
            </w:tcBorders>
          </w:tcPr>
          <w:p w14:paraId="628E383F" w14:textId="77777777" w:rsidR="00AD5C16" w:rsidRPr="00320F9D" w:rsidRDefault="00AD5C16" w:rsidP="0055471B">
            <w:pPr>
              <w:spacing w:line="259" w:lineRule="auto"/>
              <w:ind w:right="664"/>
              <w:rPr>
                <w:rFonts w:ascii="Times New Roman" w:hAnsi="Times New Roman" w:cs="Times New Roman"/>
                <w:color w:val="000000"/>
                <w:sz w:val="24"/>
              </w:rPr>
            </w:pPr>
            <w:r w:rsidRPr="00320F9D">
              <w:rPr>
                <w:rFonts w:ascii="Times New Roman" w:hAnsi="Times New Roman" w:cs="Times New Roman"/>
                <w:b/>
                <w:color w:val="000000"/>
                <w:sz w:val="24"/>
              </w:rPr>
              <w:t xml:space="preserve">             Signature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510ABA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B959BDA" w14:textId="77777777" w:rsidR="00AD5C16" w:rsidRPr="00320F9D" w:rsidRDefault="00AD5C16" w:rsidP="0055471B">
            <w:pPr>
              <w:tabs>
                <w:tab w:val="center" w:pos="1489"/>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Typed Name </w:t>
            </w:r>
          </w:p>
        </w:tc>
      </w:tr>
      <w:tr w:rsidR="00AD5C16" w:rsidRPr="00320F9D" w14:paraId="41384D11" w14:textId="77777777" w:rsidTr="0055471B">
        <w:trPr>
          <w:trHeight w:val="259"/>
        </w:trPr>
        <w:tc>
          <w:tcPr>
            <w:tcW w:w="5039" w:type="dxa"/>
            <w:gridSpan w:val="2"/>
            <w:tcBorders>
              <w:top w:val="nil"/>
              <w:left w:val="nil"/>
              <w:bottom w:val="nil"/>
              <w:right w:val="nil"/>
            </w:tcBorders>
          </w:tcPr>
          <w:p w14:paraId="4E69015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2D661B7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________</w:t>
            </w:r>
            <w:r w:rsidRPr="00320F9D">
              <w:rPr>
                <w:rFonts w:ascii="Times New Roman" w:hAnsi="Times New Roman" w:cs="Times New Roman"/>
                <w:b/>
                <w:color w:val="000000"/>
                <w:sz w:val="24"/>
                <w:u w:val="single"/>
              </w:rPr>
              <w:t>_________________</w:t>
            </w:r>
            <w:r w:rsidRPr="00320F9D">
              <w:rPr>
                <w:rFonts w:ascii="Times New Roman" w:hAnsi="Times New Roman" w:cs="Times New Roman"/>
                <w:b/>
                <w:color w:val="000000"/>
                <w:sz w:val="24"/>
              </w:rPr>
              <w:t xml:space="preserve">_______  </w:t>
            </w:r>
          </w:p>
        </w:tc>
      </w:tr>
      <w:tr w:rsidR="00AD5C16" w:rsidRPr="00320F9D" w14:paraId="35A9E6C5" w14:textId="77777777" w:rsidTr="0055471B">
        <w:trPr>
          <w:trHeight w:val="1037"/>
        </w:trPr>
        <w:tc>
          <w:tcPr>
            <w:tcW w:w="5039" w:type="dxa"/>
            <w:gridSpan w:val="2"/>
            <w:tcBorders>
              <w:top w:val="nil"/>
              <w:left w:val="nil"/>
              <w:bottom w:val="nil"/>
              <w:right w:val="nil"/>
            </w:tcBorders>
          </w:tcPr>
          <w:p w14:paraId="27F15ECB" w14:textId="77777777" w:rsidR="00AD5C16" w:rsidRPr="00320F9D" w:rsidRDefault="00AD5C16" w:rsidP="0055471B">
            <w:pPr>
              <w:tabs>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r w:rsidRPr="00320F9D">
              <w:rPr>
                <w:rFonts w:ascii="Times New Roman" w:hAnsi="Times New Roman" w:cs="Times New Roman"/>
                <w:b/>
                <w:color w:val="000000"/>
                <w:sz w:val="24"/>
              </w:rPr>
              <w:tab/>
              <w:t xml:space="preserve"> </w:t>
            </w:r>
          </w:p>
          <w:p w14:paraId="71CE4E83"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12A6DD58"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26864639"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0840B69A" w14:textId="77777777" w:rsidR="00AD5C16" w:rsidRPr="00320F9D" w:rsidRDefault="00AD5C16" w:rsidP="0055471B">
            <w:pPr>
              <w:tabs>
                <w:tab w:val="center" w:pos="13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Title </w:t>
            </w:r>
          </w:p>
        </w:tc>
      </w:tr>
      <w:tr w:rsidR="00AD5C16" w:rsidRPr="00320F9D" w14:paraId="462634A9" w14:textId="77777777" w:rsidTr="0055471B">
        <w:trPr>
          <w:trHeight w:val="518"/>
        </w:trPr>
        <w:tc>
          <w:tcPr>
            <w:tcW w:w="5039" w:type="dxa"/>
            <w:gridSpan w:val="2"/>
            <w:tcBorders>
              <w:top w:val="nil"/>
              <w:left w:val="nil"/>
              <w:bottom w:val="nil"/>
              <w:right w:val="nil"/>
            </w:tcBorders>
          </w:tcPr>
          <w:p w14:paraId="5206EF94" w14:textId="77777777" w:rsidR="00AD5C16" w:rsidRPr="00320F9D" w:rsidRDefault="00AD5C16" w:rsidP="0055471B">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LEGAL SUFFICIENCY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6F21DCB3"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11CBA5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(corp. seal) </w:t>
            </w:r>
          </w:p>
        </w:tc>
      </w:tr>
      <w:tr w:rsidR="00AD5C16" w:rsidRPr="00320F9D" w14:paraId="0016E881" w14:textId="77777777" w:rsidTr="0055471B">
        <w:trPr>
          <w:trHeight w:val="251"/>
        </w:trPr>
        <w:tc>
          <w:tcPr>
            <w:tcW w:w="5039" w:type="dxa"/>
            <w:gridSpan w:val="2"/>
            <w:tcBorders>
              <w:top w:val="nil"/>
              <w:left w:val="nil"/>
              <w:bottom w:val="nil"/>
              <w:right w:val="nil"/>
            </w:tcBorders>
          </w:tcPr>
          <w:p w14:paraId="42BF1E0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38F091D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r>
      <w:tr w:rsidR="00AD5C16" w:rsidRPr="00320F9D" w14:paraId="30AEAE9E" w14:textId="77777777" w:rsidTr="0055471B">
        <w:trPr>
          <w:trHeight w:val="551"/>
        </w:trPr>
        <w:tc>
          <w:tcPr>
            <w:tcW w:w="5039" w:type="dxa"/>
            <w:gridSpan w:val="2"/>
            <w:tcBorders>
              <w:top w:val="nil"/>
              <w:left w:val="nil"/>
              <w:bottom w:val="nil"/>
              <w:right w:val="nil"/>
            </w:tcBorders>
          </w:tcPr>
          <w:p w14:paraId="09E24DB8" w14:textId="77777777" w:rsidR="00AD5C16" w:rsidRPr="00320F9D" w:rsidRDefault="00AD5C16" w:rsidP="0055471B">
            <w:pPr>
              <w:tabs>
                <w:tab w:val="center" w:pos="1521"/>
                <w:tab w:val="center" w:pos="2880"/>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County Attorney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49CC4FCE"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E1E6FA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r>
      <w:tr w:rsidR="00AD5C16" w:rsidRPr="00320F9D" w14:paraId="60CBE517" w14:textId="77777777" w:rsidTr="0055471B">
        <w:trPr>
          <w:trHeight w:val="511"/>
        </w:trPr>
        <w:tc>
          <w:tcPr>
            <w:tcW w:w="5039" w:type="dxa"/>
            <w:gridSpan w:val="2"/>
            <w:tcBorders>
              <w:top w:val="nil"/>
              <w:left w:val="nil"/>
              <w:bottom w:val="nil"/>
              <w:right w:val="nil"/>
            </w:tcBorders>
          </w:tcPr>
          <w:p w14:paraId="386D9F6B" w14:textId="77777777" w:rsidR="00AD5C16" w:rsidRPr="00320F9D" w:rsidRDefault="00AD5C16" w:rsidP="0055471B">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TERMS </w:t>
            </w: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p w14:paraId="6089924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18BE8A4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tc>
      </w:tr>
    </w:tbl>
    <w:p w14:paraId="092083A4" w14:textId="77777777" w:rsidR="00AD5C16" w:rsidRPr="00320F9D" w:rsidRDefault="00AD5C16" w:rsidP="00AD5C16">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p w14:paraId="3F66EDB7" w14:textId="77777777" w:rsidR="00AD5C16" w:rsidRPr="00320F9D" w:rsidRDefault="00AD5C16" w:rsidP="00AD5C16">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By_________________________   </w:t>
      </w:r>
      <w:r w:rsidRPr="00320F9D">
        <w:rPr>
          <w:rFonts w:ascii="Times New Roman" w:eastAsia="Times New Roman" w:hAnsi="Times New Roman" w:cs="Times New Roman"/>
          <w:color w:val="000000"/>
          <w:sz w:val="24"/>
        </w:rPr>
        <w:t xml:space="preserve"> </w:t>
      </w:r>
    </w:p>
    <w:p w14:paraId="6ABA55BA" w14:textId="77777777" w:rsidR="00AD5C16" w:rsidRPr="00320F9D" w:rsidRDefault="00AD5C16" w:rsidP="00AD5C16">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b/>
          <w:color w:val="000000"/>
          <w:sz w:val="24"/>
        </w:rPr>
        <w:t>Department Director</w:t>
      </w:r>
    </w:p>
    <w:p w14:paraId="0977AF05" w14:textId="77777777" w:rsidR="00AD5C16" w:rsidRDefault="00AD5C16" w:rsidP="00AD5C16">
      <w:pPr>
        <w:numPr>
          <w:ilvl w:val="12"/>
          <w:numId w:val="0"/>
        </w:numPr>
        <w:jc w:val="both"/>
        <w:outlineLvl w:val="0"/>
        <w:rPr>
          <w:rFonts w:ascii="Times New Roman" w:hAnsi="Times New Roman"/>
          <w:sz w:val="24"/>
          <w:szCs w:val="24"/>
        </w:rPr>
      </w:pPr>
    </w:p>
    <w:p w14:paraId="4F81FC40" w14:textId="77777777" w:rsidR="00AD5C16" w:rsidRDefault="00AD5C16" w:rsidP="00AD5C16">
      <w:pPr>
        <w:numPr>
          <w:ilvl w:val="12"/>
          <w:numId w:val="0"/>
        </w:numPr>
        <w:jc w:val="both"/>
        <w:outlineLvl w:val="0"/>
        <w:rPr>
          <w:rFonts w:ascii="Times New Roman" w:eastAsia="Times New Roman" w:hAnsi="Times New Roman" w:cs="Times New Roman"/>
          <w:bCs/>
          <w:sz w:val="24"/>
          <w:szCs w:val="24"/>
        </w:rPr>
      </w:pPr>
    </w:p>
    <w:p w14:paraId="0D8C98EC" w14:textId="2B78B63F" w:rsidR="008C113B" w:rsidRPr="00084913" w:rsidRDefault="00AD5C16"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Every effort shall be made to hire and/or contract staff with the capacity to be responsive to the needs of people returning to PBC after a period of incarceration.</w:t>
      </w:r>
    </w:p>
    <w:p w14:paraId="406726B5" w14:textId="3856CD1A" w:rsidR="005C0B45" w:rsidRPr="00870842" w:rsidRDefault="00B11B28" w:rsidP="003C7CE8">
      <w:pPr>
        <w:pStyle w:val="ListParagraph"/>
        <w:numPr>
          <w:ilvl w:val="0"/>
          <w:numId w:val="11"/>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lastRenderedPageBreak/>
        <w:t xml:space="preserve">term goals in collaboration with the participant, with a focus of moving toward self-sufficiency; and define the process for attainment of goals; </w:t>
      </w:r>
    </w:p>
    <w:p w14:paraId="77489C0D"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Group Support (i.e.-personal development groups like addressing anger, improving supportive relationships, etc.); </w:t>
      </w:r>
    </w:p>
    <w:p w14:paraId="278EFADB"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file reviews. Ensure that the case files and participant records are comprehensive, accurate and complete. Ensure required forms are updated according to regulation and/or policy and procedure. Ensure file is in compliance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transition materials, as well as, plan workshops, special events, and engage speakers; </w:t>
      </w:r>
    </w:p>
    <w:p w14:paraId="74FEC35B" w14:textId="1422F595"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 xml:space="preserve">Phone calls (i.e. client check ins, referrals for service coordination, etc.); </w:t>
      </w:r>
    </w:p>
    <w:p w14:paraId="7B73B908"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community behavioral-health counseling services, housing needs; </w:t>
      </w:r>
    </w:p>
    <w:p w14:paraId="24262DB4"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3C7CE8">
      <w:pPr>
        <w:pStyle w:val="ListParagraph"/>
        <w:numPr>
          <w:ilvl w:val="0"/>
          <w:numId w:val="12"/>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0159D46" w14:textId="200CC2B5" w:rsidR="00AE5EAA" w:rsidRPr="00870842" w:rsidRDefault="00AE5EAA" w:rsidP="00AE5EAA">
      <w:pPr>
        <w:tabs>
          <w:tab w:val="left" w:pos="720"/>
        </w:tabs>
        <w:rPr>
          <w:rFonts w:ascii="Times New Roman" w:hAnsi="Times New Roman" w:cs="Times New Roman"/>
          <w:sz w:val="24"/>
          <w:szCs w:val="24"/>
        </w:rPr>
      </w:pPr>
    </w:p>
    <w:p w14:paraId="24965B05" w14:textId="1FD2DF6A" w:rsidR="00AE5EAA" w:rsidRPr="00870842" w:rsidRDefault="00AE5EAA" w:rsidP="00AE5EAA">
      <w:pPr>
        <w:tabs>
          <w:tab w:val="left" w:pos="720"/>
        </w:tabs>
        <w:rPr>
          <w:rFonts w:ascii="Times New Roman" w:hAnsi="Times New Roman" w:cs="Times New Roman"/>
          <w:sz w:val="24"/>
          <w:szCs w:val="24"/>
        </w:rPr>
      </w:pPr>
    </w:p>
    <w:p w14:paraId="77D19F6D" w14:textId="00622056" w:rsidR="00AE5EAA" w:rsidRPr="00870842" w:rsidRDefault="00AE5EAA" w:rsidP="00AE5EAA">
      <w:pPr>
        <w:tabs>
          <w:tab w:val="left" w:pos="720"/>
        </w:tabs>
        <w:rPr>
          <w:rFonts w:ascii="Times New Roman" w:hAnsi="Times New Roman" w:cs="Times New Roman"/>
          <w:sz w:val="24"/>
          <w:szCs w:val="24"/>
        </w:rPr>
      </w:pPr>
    </w:p>
    <w:p w14:paraId="6F0DB58A" w14:textId="730FCA18" w:rsidR="00AE5EAA" w:rsidRPr="00084913" w:rsidRDefault="00AD5C16"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2BA40332"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00AD5C16">
        <w:rPr>
          <w:rFonts w:ascii="Times New Roman" w:hAnsi="Times New Roman" w:cs="Times New Roman"/>
          <w:b/>
          <w:sz w:val="24"/>
          <w:szCs w:val="24"/>
        </w:rPr>
        <w:t>Attachment 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FLORIDA DEPARTMENT OF 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 xml:space="preserve">This Contract is funded by the Florida Department of Corrections (FDC). The County has been granted a legislative appropriation that is managed by the FDC and such appropriation is subject to compliance with the terms of the FDC Purchase Order Agreement. CONSULTANT agrees to be bound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Bryne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14"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2</w:t>
      </w:r>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15"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16"/>
      <w:headerReference w:type="default" r:id="rId17"/>
      <w:footerReference w:type="even" r:id="rId18"/>
      <w:headerReference w:type="first" r:id="rId19"/>
      <w:footerReference w:type="first" r:id="rId20"/>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0F3C" w14:textId="77777777" w:rsidR="005238AC" w:rsidRDefault="005238AC">
      <w:r>
        <w:separator/>
      </w:r>
    </w:p>
  </w:endnote>
  <w:endnote w:type="continuationSeparator" w:id="0">
    <w:p w14:paraId="0A2575F4" w14:textId="77777777" w:rsidR="005238AC" w:rsidRDefault="0052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650CD190" w:rsidR="005238AC" w:rsidRPr="00FD431C" w:rsidRDefault="005238AC"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Adult Pre-Release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AB76BB">
      <w:rPr>
        <w:rFonts w:ascii="Times New Roman" w:eastAsia="Times New Roman" w:hAnsi="Times New Roman" w:cs="Times New Roman"/>
        <w:b/>
        <w:noProof/>
        <w:color w:val="000000"/>
        <w:sz w:val="20"/>
        <w:szCs w:val="20"/>
      </w:rPr>
      <w:t>6</w:t>
    </w:r>
    <w:r w:rsidRPr="00FD431C">
      <w:rPr>
        <w:rFonts w:ascii="Times New Roman" w:eastAsia="Times New Roman" w:hAnsi="Times New Roman" w:cs="Times New Roman"/>
        <w:b/>
        <w:color w:val="000000"/>
        <w:sz w:val="20"/>
        <w:szCs w:val="20"/>
      </w:rPr>
      <w:fldChar w:fldCharType="end"/>
    </w:r>
  </w:p>
  <w:p w14:paraId="2BA41BA0" w14:textId="77777777" w:rsidR="005238AC" w:rsidRPr="00FD431C" w:rsidRDefault="005238AC" w:rsidP="00FD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5238AC" w:rsidRDefault="005238AC"/>
  <w:p w14:paraId="25CE8478" w14:textId="77777777" w:rsidR="005238AC" w:rsidRDefault="005238A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EndPr/>
    <w:sdtContent>
      <w:sdt>
        <w:sdtPr>
          <w:rPr>
            <w:sz w:val="20"/>
          </w:rPr>
          <w:id w:val="-1842232654"/>
          <w:docPartObj>
            <w:docPartGallery w:val="Page Numbers (Top of Page)"/>
            <w:docPartUnique/>
          </w:docPartObj>
        </w:sdtPr>
        <w:sdtEndPr/>
        <w:sdtContent>
          <w:p w14:paraId="2694D208" w14:textId="056F92E2" w:rsidR="005238AC" w:rsidRPr="005E3BAC" w:rsidRDefault="005238AC">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sidR="00B57420">
              <w:rPr>
                <w:bCs/>
                <w:noProof/>
                <w:sz w:val="20"/>
              </w:rPr>
              <w:t>51</w:t>
            </w:r>
            <w:r w:rsidRPr="005E3BAC">
              <w:rPr>
                <w:bCs/>
                <w:sz w:val="20"/>
              </w:rPr>
              <w:fldChar w:fldCharType="end"/>
            </w:r>
          </w:p>
        </w:sdtContent>
      </w:sdt>
    </w:sdtContent>
  </w:sdt>
  <w:p w14:paraId="364A3E52" w14:textId="77777777" w:rsidR="005238AC" w:rsidRDefault="005238AC">
    <w:pPr>
      <w:pStyle w:val="Footer"/>
    </w:pPr>
  </w:p>
  <w:p w14:paraId="59459938" w14:textId="77777777" w:rsidR="005238AC" w:rsidRDefault="005238AC"/>
  <w:p w14:paraId="5E13D37B" w14:textId="77777777" w:rsidR="005238AC" w:rsidRDefault="005238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8B0D" w14:textId="77777777" w:rsidR="005238AC" w:rsidRDefault="005238AC">
      <w:r>
        <w:separator/>
      </w:r>
    </w:p>
  </w:footnote>
  <w:footnote w:type="continuationSeparator" w:id="0">
    <w:p w14:paraId="5001FBF2" w14:textId="77777777" w:rsidR="005238AC" w:rsidRDefault="005238AC">
      <w:r>
        <w:continuationSeparator/>
      </w:r>
    </w:p>
  </w:footnote>
  <w:footnote w:id="1">
    <w:p w14:paraId="12FC2A1A" w14:textId="659F9EFB" w:rsidR="005238AC" w:rsidRDefault="005238AC">
      <w:pPr>
        <w:pStyle w:val="FootnoteText"/>
      </w:pPr>
      <w:r>
        <w:rPr>
          <w:rStyle w:val="FootnoteReference"/>
        </w:rPr>
        <w:footnoteRef/>
      </w:r>
      <w:r>
        <w:t xml:space="preserve"> D.A. Andrews and James Bonta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0953" w14:textId="2F70A9A5" w:rsidR="005238AC" w:rsidRDefault="00523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5238AC" w:rsidRDefault="00523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77100792" w:rsidR="005238AC" w:rsidRDefault="00523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5238AC" w:rsidRDefault="0052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1BF"/>
    <w:multiLevelType w:val="hybridMultilevel"/>
    <w:tmpl w:val="0DF85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CD1D2C"/>
    <w:multiLevelType w:val="hybridMultilevel"/>
    <w:tmpl w:val="B25E38C2"/>
    <w:lvl w:ilvl="0" w:tplc="04090015">
      <w:start w:val="1"/>
      <w:numFmt w:val="upperLetter"/>
      <w:lvlText w:val="%1."/>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4" w15:restartNumberingAfterBreak="0">
    <w:nsid w:val="0B6A0E9C"/>
    <w:multiLevelType w:val="hybridMultilevel"/>
    <w:tmpl w:val="68C00EFC"/>
    <w:lvl w:ilvl="0" w:tplc="0409000F">
      <w:start w:val="1"/>
      <w:numFmt w:val="decimal"/>
      <w:lvlText w:val="%1."/>
      <w:lvlJc w:val="left"/>
      <w:pPr>
        <w:ind w:left="1640" w:hanging="360"/>
      </w:pPr>
      <w:rPr>
        <w:rFont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5"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8"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F771D"/>
    <w:multiLevelType w:val="hybridMultilevel"/>
    <w:tmpl w:val="F282F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4"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15:restartNumberingAfterBreak="0">
    <w:nsid w:val="428770EE"/>
    <w:multiLevelType w:val="hybridMultilevel"/>
    <w:tmpl w:val="633679D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0"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A61BF"/>
    <w:multiLevelType w:val="hybridMultilevel"/>
    <w:tmpl w:val="3B6649DE"/>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2"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24"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5"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7"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28"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30"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7"/>
  </w:num>
  <w:num w:numId="3">
    <w:abstractNumId w:val="29"/>
  </w:num>
  <w:num w:numId="4">
    <w:abstractNumId w:val="23"/>
  </w:num>
  <w:num w:numId="5">
    <w:abstractNumId w:val="0"/>
  </w:num>
  <w:num w:numId="6">
    <w:abstractNumId w:val="12"/>
  </w:num>
  <w:num w:numId="7">
    <w:abstractNumId w:val="13"/>
  </w:num>
  <w:num w:numId="8">
    <w:abstractNumId w:val="17"/>
  </w:num>
  <w:num w:numId="9">
    <w:abstractNumId w:val="10"/>
  </w:num>
  <w:num w:numId="10">
    <w:abstractNumId w:val="14"/>
  </w:num>
  <w:num w:numId="11">
    <w:abstractNumId w:val="16"/>
  </w:num>
  <w:num w:numId="12">
    <w:abstractNumId w:val="25"/>
  </w:num>
  <w:num w:numId="13">
    <w:abstractNumId w:val="21"/>
  </w:num>
  <w:num w:numId="14">
    <w:abstractNumId w:val="7"/>
  </w:num>
  <w:num w:numId="15">
    <w:abstractNumId w:val="1"/>
  </w:num>
  <w:num w:numId="16">
    <w:abstractNumId w:val="20"/>
  </w:num>
  <w:num w:numId="17">
    <w:abstractNumId w:val="2"/>
  </w:num>
  <w:num w:numId="18">
    <w:abstractNumId w:val="4"/>
  </w:num>
  <w:num w:numId="19">
    <w:abstractNumId w:val="24"/>
  </w:num>
  <w:num w:numId="20">
    <w:abstractNumId w:val="18"/>
  </w:num>
  <w:num w:numId="21">
    <w:abstractNumId w:val="26"/>
  </w:num>
  <w:num w:numId="22">
    <w:abstractNumId w:val="6"/>
  </w:num>
  <w:num w:numId="23">
    <w:abstractNumId w:val="15"/>
  </w:num>
  <w:num w:numId="24">
    <w:abstractNumId w:val="5"/>
  </w:num>
  <w:num w:numId="25">
    <w:abstractNumId w:val="9"/>
  </w:num>
  <w:num w:numId="26">
    <w:abstractNumId w:val="30"/>
  </w:num>
  <w:num w:numId="27">
    <w:abstractNumId w:val="28"/>
  </w:num>
  <w:num w:numId="28">
    <w:abstractNumId w:val="11"/>
  </w:num>
  <w:num w:numId="29">
    <w:abstractNumId w:val="22"/>
  </w:num>
  <w:num w:numId="30">
    <w:abstractNumId w:val="19"/>
  </w:num>
  <w:num w:numId="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428A"/>
    <w:rsid w:val="000064E4"/>
    <w:rsid w:val="00006964"/>
    <w:rsid w:val="00011A00"/>
    <w:rsid w:val="00011A12"/>
    <w:rsid w:val="0001234A"/>
    <w:rsid w:val="000129B7"/>
    <w:rsid w:val="0001315B"/>
    <w:rsid w:val="000132BC"/>
    <w:rsid w:val="00013CC5"/>
    <w:rsid w:val="0001411F"/>
    <w:rsid w:val="00014708"/>
    <w:rsid w:val="00014AEE"/>
    <w:rsid w:val="00014BBA"/>
    <w:rsid w:val="000168DD"/>
    <w:rsid w:val="0001742A"/>
    <w:rsid w:val="000207DC"/>
    <w:rsid w:val="000209F1"/>
    <w:rsid w:val="00024DBF"/>
    <w:rsid w:val="0002553F"/>
    <w:rsid w:val="00025F5E"/>
    <w:rsid w:val="00026B8C"/>
    <w:rsid w:val="00027F5C"/>
    <w:rsid w:val="00030002"/>
    <w:rsid w:val="00030B7E"/>
    <w:rsid w:val="0003109B"/>
    <w:rsid w:val="00034DE8"/>
    <w:rsid w:val="000358B7"/>
    <w:rsid w:val="000361D6"/>
    <w:rsid w:val="00036B8E"/>
    <w:rsid w:val="00041101"/>
    <w:rsid w:val="00041CFF"/>
    <w:rsid w:val="00042C35"/>
    <w:rsid w:val="0004469C"/>
    <w:rsid w:val="00044B1B"/>
    <w:rsid w:val="0004546B"/>
    <w:rsid w:val="0004678A"/>
    <w:rsid w:val="0004688F"/>
    <w:rsid w:val="0004763D"/>
    <w:rsid w:val="000515C8"/>
    <w:rsid w:val="00052296"/>
    <w:rsid w:val="0005341F"/>
    <w:rsid w:val="00053451"/>
    <w:rsid w:val="00053E9B"/>
    <w:rsid w:val="00053ECF"/>
    <w:rsid w:val="00053FC7"/>
    <w:rsid w:val="000550A2"/>
    <w:rsid w:val="00055B0D"/>
    <w:rsid w:val="00056754"/>
    <w:rsid w:val="00063F75"/>
    <w:rsid w:val="00065810"/>
    <w:rsid w:val="000671A1"/>
    <w:rsid w:val="000671AC"/>
    <w:rsid w:val="000679D0"/>
    <w:rsid w:val="00067C73"/>
    <w:rsid w:val="00067CAD"/>
    <w:rsid w:val="00070BEE"/>
    <w:rsid w:val="00071001"/>
    <w:rsid w:val="000723A4"/>
    <w:rsid w:val="00075676"/>
    <w:rsid w:val="00077100"/>
    <w:rsid w:val="000808D9"/>
    <w:rsid w:val="00082405"/>
    <w:rsid w:val="00082C6B"/>
    <w:rsid w:val="00084465"/>
    <w:rsid w:val="00084779"/>
    <w:rsid w:val="00084913"/>
    <w:rsid w:val="0009057D"/>
    <w:rsid w:val="000920F3"/>
    <w:rsid w:val="000932FF"/>
    <w:rsid w:val="0009362F"/>
    <w:rsid w:val="00093B3C"/>
    <w:rsid w:val="00093C7C"/>
    <w:rsid w:val="0009477C"/>
    <w:rsid w:val="00094930"/>
    <w:rsid w:val="00095667"/>
    <w:rsid w:val="00095673"/>
    <w:rsid w:val="000A0918"/>
    <w:rsid w:val="000A32B6"/>
    <w:rsid w:val="000A5B78"/>
    <w:rsid w:val="000A6A3D"/>
    <w:rsid w:val="000A7190"/>
    <w:rsid w:val="000A7DB9"/>
    <w:rsid w:val="000B08C8"/>
    <w:rsid w:val="000B09BD"/>
    <w:rsid w:val="000B1D91"/>
    <w:rsid w:val="000B61CC"/>
    <w:rsid w:val="000B658B"/>
    <w:rsid w:val="000B75D9"/>
    <w:rsid w:val="000B7CF2"/>
    <w:rsid w:val="000C0B89"/>
    <w:rsid w:val="000C4BAD"/>
    <w:rsid w:val="000C4D24"/>
    <w:rsid w:val="000C5936"/>
    <w:rsid w:val="000C6DD5"/>
    <w:rsid w:val="000D0840"/>
    <w:rsid w:val="000D0EFE"/>
    <w:rsid w:val="000D14C6"/>
    <w:rsid w:val="000D2860"/>
    <w:rsid w:val="000D4D67"/>
    <w:rsid w:val="000D53EA"/>
    <w:rsid w:val="000D61DC"/>
    <w:rsid w:val="000D6FC2"/>
    <w:rsid w:val="000E046C"/>
    <w:rsid w:val="000E4CAA"/>
    <w:rsid w:val="000E5E5A"/>
    <w:rsid w:val="000F0E56"/>
    <w:rsid w:val="000F17A5"/>
    <w:rsid w:val="000F1F22"/>
    <w:rsid w:val="000F2976"/>
    <w:rsid w:val="000F2A36"/>
    <w:rsid w:val="000F4BCF"/>
    <w:rsid w:val="000F56C9"/>
    <w:rsid w:val="000F6DE5"/>
    <w:rsid w:val="000F76B4"/>
    <w:rsid w:val="00101974"/>
    <w:rsid w:val="00101A22"/>
    <w:rsid w:val="0010274A"/>
    <w:rsid w:val="00104068"/>
    <w:rsid w:val="00104659"/>
    <w:rsid w:val="00104905"/>
    <w:rsid w:val="0010500F"/>
    <w:rsid w:val="0010699E"/>
    <w:rsid w:val="001074D1"/>
    <w:rsid w:val="00111CAD"/>
    <w:rsid w:val="00112EF3"/>
    <w:rsid w:val="001146BA"/>
    <w:rsid w:val="00114CBC"/>
    <w:rsid w:val="0011543C"/>
    <w:rsid w:val="00115728"/>
    <w:rsid w:val="001162E8"/>
    <w:rsid w:val="00121D77"/>
    <w:rsid w:val="001222E6"/>
    <w:rsid w:val="00122900"/>
    <w:rsid w:val="00122951"/>
    <w:rsid w:val="0012328A"/>
    <w:rsid w:val="00123921"/>
    <w:rsid w:val="00123A28"/>
    <w:rsid w:val="00124B3A"/>
    <w:rsid w:val="00125818"/>
    <w:rsid w:val="0012667C"/>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510F"/>
    <w:rsid w:val="0014530B"/>
    <w:rsid w:val="00147822"/>
    <w:rsid w:val="00150831"/>
    <w:rsid w:val="00150BDF"/>
    <w:rsid w:val="00151209"/>
    <w:rsid w:val="001533AA"/>
    <w:rsid w:val="00153AC9"/>
    <w:rsid w:val="00154B34"/>
    <w:rsid w:val="00155E67"/>
    <w:rsid w:val="00156C6A"/>
    <w:rsid w:val="00157BD6"/>
    <w:rsid w:val="00157E71"/>
    <w:rsid w:val="001634B9"/>
    <w:rsid w:val="001648A6"/>
    <w:rsid w:val="00165350"/>
    <w:rsid w:val="00165ADB"/>
    <w:rsid w:val="00165D5B"/>
    <w:rsid w:val="0016618C"/>
    <w:rsid w:val="001662AB"/>
    <w:rsid w:val="00166A2B"/>
    <w:rsid w:val="00167116"/>
    <w:rsid w:val="001674FB"/>
    <w:rsid w:val="00172562"/>
    <w:rsid w:val="00175539"/>
    <w:rsid w:val="00180134"/>
    <w:rsid w:val="0018044D"/>
    <w:rsid w:val="00183242"/>
    <w:rsid w:val="00184496"/>
    <w:rsid w:val="00184FC1"/>
    <w:rsid w:val="00185C2F"/>
    <w:rsid w:val="0019095E"/>
    <w:rsid w:val="00191562"/>
    <w:rsid w:val="00193664"/>
    <w:rsid w:val="0019422C"/>
    <w:rsid w:val="00195599"/>
    <w:rsid w:val="001957B5"/>
    <w:rsid w:val="00197737"/>
    <w:rsid w:val="001A0CBE"/>
    <w:rsid w:val="001A1ACC"/>
    <w:rsid w:val="001A3F23"/>
    <w:rsid w:val="001A5819"/>
    <w:rsid w:val="001A661D"/>
    <w:rsid w:val="001A66D1"/>
    <w:rsid w:val="001B52E2"/>
    <w:rsid w:val="001B5917"/>
    <w:rsid w:val="001B716B"/>
    <w:rsid w:val="001B7375"/>
    <w:rsid w:val="001B7858"/>
    <w:rsid w:val="001B7FCD"/>
    <w:rsid w:val="001C2DBF"/>
    <w:rsid w:val="001C2F72"/>
    <w:rsid w:val="001C3504"/>
    <w:rsid w:val="001C438E"/>
    <w:rsid w:val="001C44B2"/>
    <w:rsid w:val="001C6279"/>
    <w:rsid w:val="001C6848"/>
    <w:rsid w:val="001C6C75"/>
    <w:rsid w:val="001C7F29"/>
    <w:rsid w:val="001D2834"/>
    <w:rsid w:val="001D3633"/>
    <w:rsid w:val="001D65DA"/>
    <w:rsid w:val="001D6BDF"/>
    <w:rsid w:val="001E2E73"/>
    <w:rsid w:val="001E35DA"/>
    <w:rsid w:val="001E64A0"/>
    <w:rsid w:val="001E691A"/>
    <w:rsid w:val="001F06FD"/>
    <w:rsid w:val="001F124B"/>
    <w:rsid w:val="001F1DBF"/>
    <w:rsid w:val="001F2B99"/>
    <w:rsid w:val="001F3826"/>
    <w:rsid w:val="001F40A2"/>
    <w:rsid w:val="001F72DE"/>
    <w:rsid w:val="001F7ED3"/>
    <w:rsid w:val="00200D2F"/>
    <w:rsid w:val="00201A4E"/>
    <w:rsid w:val="00202892"/>
    <w:rsid w:val="00206F1F"/>
    <w:rsid w:val="002076AB"/>
    <w:rsid w:val="0021216C"/>
    <w:rsid w:val="002123CF"/>
    <w:rsid w:val="00214BAA"/>
    <w:rsid w:val="00214FCF"/>
    <w:rsid w:val="00215803"/>
    <w:rsid w:val="0021658D"/>
    <w:rsid w:val="0021714E"/>
    <w:rsid w:val="00220513"/>
    <w:rsid w:val="00220D54"/>
    <w:rsid w:val="00225BD6"/>
    <w:rsid w:val="002266B2"/>
    <w:rsid w:val="002268B9"/>
    <w:rsid w:val="00226FE1"/>
    <w:rsid w:val="002278D8"/>
    <w:rsid w:val="00230B5A"/>
    <w:rsid w:val="00232A31"/>
    <w:rsid w:val="00232C4B"/>
    <w:rsid w:val="002378C2"/>
    <w:rsid w:val="00237EDE"/>
    <w:rsid w:val="0024090A"/>
    <w:rsid w:val="00240A5E"/>
    <w:rsid w:val="00241AAC"/>
    <w:rsid w:val="00242EF5"/>
    <w:rsid w:val="00243ECF"/>
    <w:rsid w:val="00244394"/>
    <w:rsid w:val="00251168"/>
    <w:rsid w:val="002541F3"/>
    <w:rsid w:val="00254F35"/>
    <w:rsid w:val="00256441"/>
    <w:rsid w:val="002576F4"/>
    <w:rsid w:val="00257824"/>
    <w:rsid w:val="00261195"/>
    <w:rsid w:val="00263881"/>
    <w:rsid w:val="00263F3D"/>
    <w:rsid w:val="002653F0"/>
    <w:rsid w:val="00265E9F"/>
    <w:rsid w:val="00265F5C"/>
    <w:rsid w:val="00271369"/>
    <w:rsid w:val="0027158D"/>
    <w:rsid w:val="00271A41"/>
    <w:rsid w:val="00272026"/>
    <w:rsid w:val="00273D88"/>
    <w:rsid w:val="00276567"/>
    <w:rsid w:val="00276F42"/>
    <w:rsid w:val="0027735B"/>
    <w:rsid w:val="00280789"/>
    <w:rsid w:val="0028078C"/>
    <w:rsid w:val="0028086A"/>
    <w:rsid w:val="00283389"/>
    <w:rsid w:val="00284139"/>
    <w:rsid w:val="00285892"/>
    <w:rsid w:val="00285FB0"/>
    <w:rsid w:val="00290094"/>
    <w:rsid w:val="002905BA"/>
    <w:rsid w:val="0029295D"/>
    <w:rsid w:val="00293DC5"/>
    <w:rsid w:val="00296976"/>
    <w:rsid w:val="002A0DAC"/>
    <w:rsid w:val="002A101B"/>
    <w:rsid w:val="002A14F3"/>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5649"/>
    <w:rsid w:val="002B5771"/>
    <w:rsid w:val="002B5A41"/>
    <w:rsid w:val="002B5D4A"/>
    <w:rsid w:val="002B606C"/>
    <w:rsid w:val="002B6B6A"/>
    <w:rsid w:val="002C0065"/>
    <w:rsid w:val="002C0F67"/>
    <w:rsid w:val="002C267C"/>
    <w:rsid w:val="002C3931"/>
    <w:rsid w:val="002C667C"/>
    <w:rsid w:val="002C7D79"/>
    <w:rsid w:val="002D035C"/>
    <w:rsid w:val="002D036D"/>
    <w:rsid w:val="002D07C3"/>
    <w:rsid w:val="002D1788"/>
    <w:rsid w:val="002D235A"/>
    <w:rsid w:val="002D39C9"/>
    <w:rsid w:val="002D3F6F"/>
    <w:rsid w:val="002D3F7E"/>
    <w:rsid w:val="002D466B"/>
    <w:rsid w:val="002E2FA3"/>
    <w:rsid w:val="002E5895"/>
    <w:rsid w:val="002E6378"/>
    <w:rsid w:val="002E6B69"/>
    <w:rsid w:val="002E7145"/>
    <w:rsid w:val="002E7DDF"/>
    <w:rsid w:val="002F16F7"/>
    <w:rsid w:val="002F1FD3"/>
    <w:rsid w:val="002F4C22"/>
    <w:rsid w:val="002F5E90"/>
    <w:rsid w:val="002F5EF9"/>
    <w:rsid w:val="002F67D3"/>
    <w:rsid w:val="002F7BE7"/>
    <w:rsid w:val="002F7E30"/>
    <w:rsid w:val="00300A7C"/>
    <w:rsid w:val="00301825"/>
    <w:rsid w:val="00302DFA"/>
    <w:rsid w:val="00303FAF"/>
    <w:rsid w:val="003112FB"/>
    <w:rsid w:val="00314519"/>
    <w:rsid w:val="00315586"/>
    <w:rsid w:val="00315D00"/>
    <w:rsid w:val="00317FB4"/>
    <w:rsid w:val="00321E23"/>
    <w:rsid w:val="00323512"/>
    <w:rsid w:val="00323E58"/>
    <w:rsid w:val="0032628E"/>
    <w:rsid w:val="00326341"/>
    <w:rsid w:val="003268A5"/>
    <w:rsid w:val="003272C2"/>
    <w:rsid w:val="00327499"/>
    <w:rsid w:val="00330E2E"/>
    <w:rsid w:val="00331398"/>
    <w:rsid w:val="00332212"/>
    <w:rsid w:val="00335663"/>
    <w:rsid w:val="003358A3"/>
    <w:rsid w:val="00335F97"/>
    <w:rsid w:val="00343DCB"/>
    <w:rsid w:val="00343EC7"/>
    <w:rsid w:val="00344ACF"/>
    <w:rsid w:val="00350822"/>
    <w:rsid w:val="00350CA8"/>
    <w:rsid w:val="00351375"/>
    <w:rsid w:val="00351B68"/>
    <w:rsid w:val="00353713"/>
    <w:rsid w:val="00353E58"/>
    <w:rsid w:val="00354397"/>
    <w:rsid w:val="00361152"/>
    <w:rsid w:val="00361728"/>
    <w:rsid w:val="00361886"/>
    <w:rsid w:val="00361A16"/>
    <w:rsid w:val="00362A66"/>
    <w:rsid w:val="00363809"/>
    <w:rsid w:val="0036773C"/>
    <w:rsid w:val="00367823"/>
    <w:rsid w:val="00367A5B"/>
    <w:rsid w:val="00367B1F"/>
    <w:rsid w:val="00367E71"/>
    <w:rsid w:val="0037061B"/>
    <w:rsid w:val="0037229E"/>
    <w:rsid w:val="003722C8"/>
    <w:rsid w:val="003735CF"/>
    <w:rsid w:val="00375F1E"/>
    <w:rsid w:val="00377E88"/>
    <w:rsid w:val="0038032A"/>
    <w:rsid w:val="00380EDB"/>
    <w:rsid w:val="00380FFC"/>
    <w:rsid w:val="0038178B"/>
    <w:rsid w:val="003826E2"/>
    <w:rsid w:val="0038409F"/>
    <w:rsid w:val="00386885"/>
    <w:rsid w:val="00387A23"/>
    <w:rsid w:val="003909A7"/>
    <w:rsid w:val="00391957"/>
    <w:rsid w:val="00392644"/>
    <w:rsid w:val="003926E2"/>
    <w:rsid w:val="00396383"/>
    <w:rsid w:val="00396437"/>
    <w:rsid w:val="003967CE"/>
    <w:rsid w:val="00397C5B"/>
    <w:rsid w:val="003A034E"/>
    <w:rsid w:val="003A13ED"/>
    <w:rsid w:val="003A3A53"/>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3032"/>
    <w:rsid w:val="003C6FA2"/>
    <w:rsid w:val="003C7CE8"/>
    <w:rsid w:val="003D0761"/>
    <w:rsid w:val="003D0897"/>
    <w:rsid w:val="003D0D4D"/>
    <w:rsid w:val="003D199B"/>
    <w:rsid w:val="003D3099"/>
    <w:rsid w:val="003D3E31"/>
    <w:rsid w:val="003D4EDF"/>
    <w:rsid w:val="003D65D8"/>
    <w:rsid w:val="003D6626"/>
    <w:rsid w:val="003D6E40"/>
    <w:rsid w:val="003D790E"/>
    <w:rsid w:val="003D79F1"/>
    <w:rsid w:val="003D7CA6"/>
    <w:rsid w:val="003E0344"/>
    <w:rsid w:val="003E2281"/>
    <w:rsid w:val="003E3DBB"/>
    <w:rsid w:val="003E5B72"/>
    <w:rsid w:val="003E5D56"/>
    <w:rsid w:val="003E629B"/>
    <w:rsid w:val="003E6D7F"/>
    <w:rsid w:val="003F09F0"/>
    <w:rsid w:val="003F3AF6"/>
    <w:rsid w:val="003F4306"/>
    <w:rsid w:val="003F4EAF"/>
    <w:rsid w:val="003F5F71"/>
    <w:rsid w:val="003F6E44"/>
    <w:rsid w:val="003F749E"/>
    <w:rsid w:val="003F7AC3"/>
    <w:rsid w:val="00401E2D"/>
    <w:rsid w:val="00402E7F"/>
    <w:rsid w:val="0040789D"/>
    <w:rsid w:val="004112C9"/>
    <w:rsid w:val="004114B9"/>
    <w:rsid w:val="00414D23"/>
    <w:rsid w:val="00420EA9"/>
    <w:rsid w:val="0042105E"/>
    <w:rsid w:val="00421418"/>
    <w:rsid w:val="004228E8"/>
    <w:rsid w:val="00422950"/>
    <w:rsid w:val="00425B2F"/>
    <w:rsid w:val="00425F72"/>
    <w:rsid w:val="004272B4"/>
    <w:rsid w:val="004300F6"/>
    <w:rsid w:val="0043155B"/>
    <w:rsid w:val="00431F3E"/>
    <w:rsid w:val="00432F1A"/>
    <w:rsid w:val="00436A87"/>
    <w:rsid w:val="0043703A"/>
    <w:rsid w:val="00440081"/>
    <w:rsid w:val="00441C82"/>
    <w:rsid w:val="0044232B"/>
    <w:rsid w:val="00442CC4"/>
    <w:rsid w:val="0044335B"/>
    <w:rsid w:val="00443D90"/>
    <w:rsid w:val="0044444A"/>
    <w:rsid w:val="00444BC9"/>
    <w:rsid w:val="00446972"/>
    <w:rsid w:val="004508A6"/>
    <w:rsid w:val="00450B29"/>
    <w:rsid w:val="00450C31"/>
    <w:rsid w:val="00450EF1"/>
    <w:rsid w:val="00450FCB"/>
    <w:rsid w:val="0045308A"/>
    <w:rsid w:val="0046098F"/>
    <w:rsid w:val="00461028"/>
    <w:rsid w:val="00463112"/>
    <w:rsid w:val="00463FD6"/>
    <w:rsid w:val="00466608"/>
    <w:rsid w:val="00467262"/>
    <w:rsid w:val="00467FE4"/>
    <w:rsid w:val="00473EF3"/>
    <w:rsid w:val="00474536"/>
    <w:rsid w:val="00476E96"/>
    <w:rsid w:val="00477807"/>
    <w:rsid w:val="004779BA"/>
    <w:rsid w:val="00477C08"/>
    <w:rsid w:val="0048004F"/>
    <w:rsid w:val="004805A2"/>
    <w:rsid w:val="0048315F"/>
    <w:rsid w:val="00483977"/>
    <w:rsid w:val="0048553D"/>
    <w:rsid w:val="00485DBF"/>
    <w:rsid w:val="00486EC3"/>
    <w:rsid w:val="00486FB8"/>
    <w:rsid w:val="00487438"/>
    <w:rsid w:val="004911FC"/>
    <w:rsid w:val="00491C62"/>
    <w:rsid w:val="004935C9"/>
    <w:rsid w:val="00493AAA"/>
    <w:rsid w:val="00495453"/>
    <w:rsid w:val="0049584F"/>
    <w:rsid w:val="00495898"/>
    <w:rsid w:val="00497232"/>
    <w:rsid w:val="004A10F3"/>
    <w:rsid w:val="004A12B6"/>
    <w:rsid w:val="004A3167"/>
    <w:rsid w:val="004A357A"/>
    <w:rsid w:val="004A5F16"/>
    <w:rsid w:val="004A7C68"/>
    <w:rsid w:val="004B1D3A"/>
    <w:rsid w:val="004B3D9B"/>
    <w:rsid w:val="004B4C57"/>
    <w:rsid w:val="004C1C2A"/>
    <w:rsid w:val="004C28DB"/>
    <w:rsid w:val="004C3C99"/>
    <w:rsid w:val="004C5893"/>
    <w:rsid w:val="004C6702"/>
    <w:rsid w:val="004C791D"/>
    <w:rsid w:val="004C7AAD"/>
    <w:rsid w:val="004D1695"/>
    <w:rsid w:val="004D1B40"/>
    <w:rsid w:val="004E0104"/>
    <w:rsid w:val="004E1C57"/>
    <w:rsid w:val="004E1E84"/>
    <w:rsid w:val="004E224A"/>
    <w:rsid w:val="004E3269"/>
    <w:rsid w:val="004E4DCA"/>
    <w:rsid w:val="004E7571"/>
    <w:rsid w:val="004F054B"/>
    <w:rsid w:val="004F13C5"/>
    <w:rsid w:val="004F3DDD"/>
    <w:rsid w:val="004F3ED4"/>
    <w:rsid w:val="004F4D21"/>
    <w:rsid w:val="004F5AE8"/>
    <w:rsid w:val="004F67C0"/>
    <w:rsid w:val="004F7711"/>
    <w:rsid w:val="004F7DD5"/>
    <w:rsid w:val="0050178A"/>
    <w:rsid w:val="005024CC"/>
    <w:rsid w:val="00503C42"/>
    <w:rsid w:val="005044FC"/>
    <w:rsid w:val="0051046A"/>
    <w:rsid w:val="00512031"/>
    <w:rsid w:val="00512F60"/>
    <w:rsid w:val="0052030C"/>
    <w:rsid w:val="005204DB"/>
    <w:rsid w:val="0052075A"/>
    <w:rsid w:val="00520B54"/>
    <w:rsid w:val="0052128D"/>
    <w:rsid w:val="005216DB"/>
    <w:rsid w:val="00523784"/>
    <w:rsid w:val="005238AC"/>
    <w:rsid w:val="00524239"/>
    <w:rsid w:val="00525498"/>
    <w:rsid w:val="005271E9"/>
    <w:rsid w:val="005272D1"/>
    <w:rsid w:val="00527B84"/>
    <w:rsid w:val="00530141"/>
    <w:rsid w:val="00530244"/>
    <w:rsid w:val="0053034D"/>
    <w:rsid w:val="00530CDB"/>
    <w:rsid w:val="0053124C"/>
    <w:rsid w:val="00532730"/>
    <w:rsid w:val="00534DAC"/>
    <w:rsid w:val="00536E36"/>
    <w:rsid w:val="0054126D"/>
    <w:rsid w:val="00541F33"/>
    <w:rsid w:val="00543844"/>
    <w:rsid w:val="00544114"/>
    <w:rsid w:val="0054518E"/>
    <w:rsid w:val="005458C9"/>
    <w:rsid w:val="00551EA6"/>
    <w:rsid w:val="00552149"/>
    <w:rsid w:val="00552BBA"/>
    <w:rsid w:val="00552D33"/>
    <w:rsid w:val="0055372C"/>
    <w:rsid w:val="0055471B"/>
    <w:rsid w:val="00562DB0"/>
    <w:rsid w:val="00563E72"/>
    <w:rsid w:val="00563F35"/>
    <w:rsid w:val="0056434F"/>
    <w:rsid w:val="00564608"/>
    <w:rsid w:val="00565C95"/>
    <w:rsid w:val="00565D6A"/>
    <w:rsid w:val="005667D9"/>
    <w:rsid w:val="00567693"/>
    <w:rsid w:val="0057058C"/>
    <w:rsid w:val="00571463"/>
    <w:rsid w:val="00571A44"/>
    <w:rsid w:val="005737F0"/>
    <w:rsid w:val="00574A39"/>
    <w:rsid w:val="00574F7D"/>
    <w:rsid w:val="00584176"/>
    <w:rsid w:val="00585D78"/>
    <w:rsid w:val="0058677E"/>
    <w:rsid w:val="00587C24"/>
    <w:rsid w:val="00590E16"/>
    <w:rsid w:val="005929A6"/>
    <w:rsid w:val="0059472B"/>
    <w:rsid w:val="00594961"/>
    <w:rsid w:val="005953A5"/>
    <w:rsid w:val="005955DD"/>
    <w:rsid w:val="0059777C"/>
    <w:rsid w:val="005A023E"/>
    <w:rsid w:val="005A09C4"/>
    <w:rsid w:val="005A12F5"/>
    <w:rsid w:val="005A1717"/>
    <w:rsid w:val="005A19FA"/>
    <w:rsid w:val="005A284A"/>
    <w:rsid w:val="005A4EEE"/>
    <w:rsid w:val="005A66D6"/>
    <w:rsid w:val="005A6B94"/>
    <w:rsid w:val="005A7EF7"/>
    <w:rsid w:val="005B089E"/>
    <w:rsid w:val="005B0AB5"/>
    <w:rsid w:val="005B0DA7"/>
    <w:rsid w:val="005B0E9F"/>
    <w:rsid w:val="005B11F9"/>
    <w:rsid w:val="005B1F0B"/>
    <w:rsid w:val="005B208C"/>
    <w:rsid w:val="005B236C"/>
    <w:rsid w:val="005B2F54"/>
    <w:rsid w:val="005B48B2"/>
    <w:rsid w:val="005B490C"/>
    <w:rsid w:val="005B5357"/>
    <w:rsid w:val="005B7A4D"/>
    <w:rsid w:val="005C0252"/>
    <w:rsid w:val="005C02DC"/>
    <w:rsid w:val="005C0B45"/>
    <w:rsid w:val="005C216B"/>
    <w:rsid w:val="005C223E"/>
    <w:rsid w:val="005C2912"/>
    <w:rsid w:val="005C32D9"/>
    <w:rsid w:val="005C3C10"/>
    <w:rsid w:val="005C3CDA"/>
    <w:rsid w:val="005C3E76"/>
    <w:rsid w:val="005C4F70"/>
    <w:rsid w:val="005C500C"/>
    <w:rsid w:val="005C5318"/>
    <w:rsid w:val="005C667D"/>
    <w:rsid w:val="005C714A"/>
    <w:rsid w:val="005C7959"/>
    <w:rsid w:val="005D0279"/>
    <w:rsid w:val="005D12B5"/>
    <w:rsid w:val="005D1919"/>
    <w:rsid w:val="005D1E2B"/>
    <w:rsid w:val="005D26DE"/>
    <w:rsid w:val="005D49C2"/>
    <w:rsid w:val="005D5282"/>
    <w:rsid w:val="005D55DA"/>
    <w:rsid w:val="005D5CE8"/>
    <w:rsid w:val="005D6492"/>
    <w:rsid w:val="005D728E"/>
    <w:rsid w:val="005E0250"/>
    <w:rsid w:val="005E1244"/>
    <w:rsid w:val="005E2F24"/>
    <w:rsid w:val="005E487D"/>
    <w:rsid w:val="005E544E"/>
    <w:rsid w:val="005E5A66"/>
    <w:rsid w:val="005F0099"/>
    <w:rsid w:val="005F0FEA"/>
    <w:rsid w:val="005F1CC7"/>
    <w:rsid w:val="005F3CDE"/>
    <w:rsid w:val="005F4BDE"/>
    <w:rsid w:val="005F544A"/>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327E"/>
    <w:rsid w:val="00615713"/>
    <w:rsid w:val="006209F8"/>
    <w:rsid w:val="00620F20"/>
    <w:rsid w:val="00621311"/>
    <w:rsid w:val="006217E3"/>
    <w:rsid w:val="00621A6C"/>
    <w:rsid w:val="00622E8A"/>
    <w:rsid w:val="00624E0F"/>
    <w:rsid w:val="00626575"/>
    <w:rsid w:val="00627655"/>
    <w:rsid w:val="00630C4F"/>
    <w:rsid w:val="00630F1B"/>
    <w:rsid w:val="00631377"/>
    <w:rsid w:val="0063337F"/>
    <w:rsid w:val="0063387D"/>
    <w:rsid w:val="00635A65"/>
    <w:rsid w:val="00635AF4"/>
    <w:rsid w:val="00641254"/>
    <w:rsid w:val="00643215"/>
    <w:rsid w:val="0064418D"/>
    <w:rsid w:val="0064443F"/>
    <w:rsid w:val="00644AF3"/>
    <w:rsid w:val="00646285"/>
    <w:rsid w:val="0064629D"/>
    <w:rsid w:val="006463FB"/>
    <w:rsid w:val="0065043F"/>
    <w:rsid w:val="00654850"/>
    <w:rsid w:val="006563AE"/>
    <w:rsid w:val="00657079"/>
    <w:rsid w:val="00657661"/>
    <w:rsid w:val="00657994"/>
    <w:rsid w:val="00657CB1"/>
    <w:rsid w:val="00661BB4"/>
    <w:rsid w:val="00662018"/>
    <w:rsid w:val="00662AE9"/>
    <w:rsid w:val="00663AC7"/>
    <w:rsid w:val="00667C90"/>
    <w:rsid w:val="00670CAB"/>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8745D"/>
    <w:rsid w:val="00690D11"/>
    <w:rsid w:val="006954FE"/>
    <w:rsid w:val="00696682"/>
    <w:rsid w:val="006A0208"/>
    <w:rsid w:val="006A2F30"/>
    <w:rsid w:val="006A3412"/>
    <w:rsid w:val="006A3E6C"/>
    <w:rsid w:val="006A47CF"/>
    <w:rsid w:val="006A4829"/>
    <w:rsid w:val="006A5B8E"/>
    <w:rsid w:val="006A679C"/>
    <w:rsid w:val="006A731A"/>
    <w:rsid w:val="006B0131"/>
    <w:rsid w:val="006B16DB"/>
    <w:rsid w:val="006B1C32"/>
    <w:rsid w:val="006B28DF"/>
    <w:rsid w:val="006B2D5D"/>
    <w:rsid w:val="006B423D"/>
    <w:rsid w:val="006B5718"/>
    <w:rsid w:val="006B5E52"/>
    <w:rsid w:val="006B6AFF"/>
    <w:rsid w:val="006B73AF"/>
    <w:rsid w:val="006C05FA"/>
    <w:rsid w:val="006C10DE"/>
    <w:rsid w:val="006C1FC2"/>
    <w:rsid w:val="006C2AB4"/>
    <w:rsid w:val="006C3495"/>
    <w:rsid w:val="006C354B"/>
    <w:rsid w:val="006C4BB5"/>
    <w:rsid w:val="006C5A40"/>
    <w:rsid w:val="006C753F"/>
    <w:rsid w:val="006C7814"/>
    <w:rsid w:val="006D1253"/>
    <w:rsid w:val="006D13AB"/>
    <w:rsid w:val="006D2D47"/>
    <w:rsid w:val="006D49C3"/>
    <w:rsid w:val="006D61B5"/>
    <w:rsid w:val="006D7154"/>
    <w:rsid w:val="006D76E7"/>
    <w:rsid w:val="006E027E"/>
    <w:rsid w:val="006E0E08"/>
    <w:rsid w:val="006E0E35"/>
    <w:rsid w:val="006E1808"/>
    <w:rsid w:val="006E1C79"/>
    <w:rsid w:val="006E50C2"/>
    <w:rsid w:val="006E51BD"/>
    <w:rsid w:val="006E5A43"/>
    <w:rsid w:val="006E7360"/>
    <w:rsid w:val="006F02A6"/>
    <w:rsid w:val="006F1A4A"/>
    <w:rsid w:val="006F1BAF"/>
    <w:rsid w:val="006F34C1"/>
    <w:rsid w:val="007007E5"/>
    <w:rsid w:val="007015A4"/>
    <w:rsid w:val="00702FF9"/>
    <w:rsid w:val="00703FF4"/>
    <w:rsid w:val="00704C4D"/>
    <w:rsid w:val="00705A04"/>
    <w:rsid w:val="007130E3"/>
    <w:rsid w:val="00714025"/>
    <w:rsid w:val="00716385"/>
    <w:rsid w:val="00717968"/>
    <w:rsid w:val="00720A4F"/>
    <w:rsid w:val="0072168D"/>
    <w:rsid w:val="007216F2"/>
    <w:rsid w:val="00722489"/>
    <w:rsid w:val="007228CC"/>
    <w:rsid w:val="007229E8"/>
    <w:rsid w:val="00726CB9"/>
    <w:rsid w:val="007271EF"/>
    <w:rsid w:val="00727262"/>
    <w:rsid w:val="00727B10"/>
    <w:rsid w:val="007302F6"/>
    <w:rsid w:val="00730812"/>
    <w:rsid w:val="00731054"/>
    <w:rsid w:val="00732207"/>
    <w:rsid w:val="0073317B"/>
    <w:rsid w:val="00733788"/>
    <w:rsid w:val="00733E00"/>
    <w:rsid w:val="00734207"/>
    <w:rsid w:val="007346D1"/>
    <w:rsid w:val="0073603C"/>
    <w:rsid w:val="00736744"/>
    <w:rsid w:val="0073719D"/>
    <w:rsid w:val="007400E2"/>
    <w:rsid w:val="00740E14"/>
    <w:rsid w:val="007416C9"/>
    <w:rsid w:val="007432ED"/>
    <w:rsid w:val="007433CD"/>
    <w:rsid w:val="00743C6C"/>
    <w:rsid w:val="00745107"/>
    <w:rsid w:val="0075062F"/>
    <w:rsid w:val="007507D5"/>
    <w:rsid w:val="00751F6E"/>
    <w:rsid w:val="0075239D"/>
    <w:rsid w:val="00752AA4"/>
    <w:rsid w:val="00754CB8"/>
    <w:rsid w:val="00756581"/>
    <w:rsid w:val="00757BA8"/>
    <w:rsid w:val="0076055C"/>
    <w:rsid w:val="00760DC0"/>
    <w:rsid w:val="0076115B"/>
    <w:rsid w:val="00762FD9"/>
    <w:rsid w:val="007634B8"/>
    <w:rsid w:val="007636FD"/>
    <w:rsid w:val="0076534D"/>
    <w:rsid w:val="00765355"/>
    <w:rsid w:val="00765D9C"/>
    <w:rsid w:val="0076634E"/>
    <w:rsid w:val="00766DA9"/>
    <w:rsid w:val="00766F9A"/>
    <w:rsid w:val="00767FB6"/>
    <w:rsid w:val="0077147D"/>
    <w:rsid w:val="007716C6"/>
    <w:rsid w:val="0077197C"/>
    <w:rsid w:val="00774A79"/>
    <w:rsid w:val="00777584"/>
    <w:rsid w:val="00777BCB"/>
    <w:rsid w:val="00781E42"/>
    <w:rsid w:val="007830BC"/>
    <w:rsid w:val="00783649"/>
    <w:rsid w:val="007849C7"/>
    <w:rsid w:val="00785E03"/>
    <w:rsid w:val="00786682"/>
    <w:rsid w:val="00787A6B"/>
    <w:rsid w:val="0079152C"/>
    <w:rsid w:val="007915C0"/>
    <w:rsid w:val="00791C7D"/>
    <w:rsid w:val="00793E4A"/>
    <w:rsid w:val="007943BE"/>
    <w:rsid w:val="00794F66"/>
    <w:rsid w:val="00795808"/>
    <w:rsid w:val="007958BF"/>
    <w:rsid w:val="007A206E"/>
    <w:rsid w:val="007A5B3F"/>
    <w:rsid w:val="007A5F3D"/>
    <w:rsid w:val="007A6BF6"/>
    <w:rsid w:val="007A72DC"/>
    <w:rsid w:val="007A7610"/>
    <w:rsid w:val="007B0363"/>
    <w:rsid w:val="007B0956"/>
    <w:rsid w:val="007B281D"/>
    <w:rsid w:val="007B3474"/>
    <w:rsid w:val="007B450B"/>
    <w:rsid w:val="007B49DC"/>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6472"/>
    <w:rsid w:val="007D6DE2"/>
    <w:rsid w:val="007E10D4"/>
    <w:rsid w:val="007E12C5"/>
    <w:rsid w:val="007E2DFC"/>
    <w:rsid w:val="007E2E00"/>
    <w:rsid w:val="007E5E14"/>
    <w:rsid w:val="007E601C"/>
    <w:rsid w:val="007E6264"/>
    <w:rsid w:val="007E79F9"/>
    <w:rsid w:val="007E7C4B"/>
    <w:rsid w:val="007F0135"/>
    <w:rsid w:val="007F0EB3"/>
    <w:rsid w:val="007F2F5E"/>
    <w:rsid w:val="007F36CB"/>
    <w:rsid w:val="007F3947"/>
    <w:rsid w:val="007F39EA"/>
    <w:rsid w:val="007F457B"/>
    <w:rsid w:val="007F539A"/>
    <w:rsid w:val="007F7743"/>
    <w:rsid w:val="00800C7F"/>
    <w:rsid w:val="00801713"/>
    <w:rsid w:val="00803A89"/>
    <w:rsid w:val="008050F5"/>
    <w:rsid w:val="00805438"/>
    <w:rsid w:val="0080548B"/>
    <w:rsid w:val="00805765"/>
    <w:rsid w:val="00806EB5"/>
    <w:rsid w:val="00810D8E"/>
    <w:rsid w:val="00811764"/>
    <w:rsid w:val="008137D9"/>
    <w:rsid w:val="008145D3"/>
    <w:rsid w:val="00816BC2"/>
    <w:rsid w:val="00816DE2"/>
    <w:rsid w:val="008202DD"/>
    <w:rsid w:val="00820B88"/>
    <w:rsid w:val="008211C9"/>
    <w:rsid w:val="00822ECE"/>
    <w:rsid w:val="00825C1D"/>
    <w:rsid w:val="00825EE6"/>
    <w:rsid w:val="00827613"/>
    <w:rsid w:val="008279D2"/>
    <w:rsid w:val="0083092C"/>
    <w:rsid w:val="00831232"/>
    <w:rsid w:val="00831856"/>
    <w:rsid w:val="00831D30"/>
    <w:rsid w:val="0083378F"/>
    <w:rsid w:val="008337A9"/>
    <w:rsid w:val="0083534E"/>
    <w:rsid w:val="00835896"/>
    <w:rsid w:val="00836163"/>
    <w:rsid w:val="00836242"/>
    <w:rsid w:val="00836C46"/>
    <w:rsid w:val="00837057"/>
    <w:rsid w:val="0084076E"/>
    <w:rsid w:val="00840A13"/>
    <w:rsid w:val="00843D82"/>
    <w:rsid w:val="00845EEE"/>
    <w:rsid w:val="00845FE4"/>
    <w:rsid w:val="0085042A"/>
    <w:rsid w:val="00852C6E"/>
    <w:rsid w:val="008539F8"/>
    <w:rsid w:val="00854F46"/>
    <w:rsid w:val="00855165"/>
    <w:rsid w:val="0085530A"/>
    <w:rsid w:val="008553FA"/>
    <w:rsid w:val="0085643A"/>
    <w:rsid w:val="00861E34"/>
    <w:rsid w:val="008635A2"/>
    <w:rsid w:val="008704B5"/>
    <w:rsid w:val="00870842"/>
    <w:rsid w:val="00870BBC"/>
    <w:rsid w:val="00870F76"/>
    <w:rsid w:val="008716A7"/>
    <w:rsid w:val="00872840"/>
    <w:rsid w:val="00872A91"/>
    <w:rsid w:val="00872AAA"/>
    <w:rsid w:val="0087333C"/>
    <w:rsid w:val="0087506A"/>
    <w:rsid w:val="00876B39"/>
    <w:rsid w:val="00881286"/>
    <w:rsid w:val="0088221F"/>
    <w:rsid w:val="0088298A"/>
    <w:rsid w:val="00883640"/>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79"/>
    <w:rsid w:val="008A45F3"/>
    <w:rsid w:val="008A4610"/>
    <w:rsid w:val="008A4E6F"/>
    <w:rsid w:val="008A5A62"/>
    <w:rsid w:val="008A5A9B"/>
    <w:rsid w:val="008A601F"/>
    <w:rsid w:val="008A7A62"/>
    <w:rsid w:val="008A7E6E"/>
    <w:rsid w:val="008B0427"/>
    <w:rsid w:val="008B0B8A"/>
    <w:rsid w:val="008B471A"/>
    <w:rsid w:val="008B49F5"/>
    <w:rsid w:val="008B527C"/>
    <w:rsid w:val="008B5812"/>
    <w:rsid w:val="008B58D5"/>
    <w:rsid w:val="008B58F3"/>
    <w:rsid w:val="008B77AC"/>
    <w:rsid w:val="008B7F5E"/>
    <w:rsid w:val="008C1055"/>
    <w:rsid w:val="008C113B"/>
    <w:rsid w:val="008C65FE"/>
    <w:rsid w:val="008C79DD"/>
    <w:rsid w:val="008C7BB0"/>
    <w:rsid w:val="008D0116"/>
    <w:rsid w:val="008D08B1"/>
    <w:rsid w:val="008D15E6"/>
    <w:rsid w:val="008D3093"/>
    <w:rsid w:val="008D3174"/>
    <w:rsid w:val="008D415B"/>
    <w:rsid w:val="008D6276"/>
    <w:rsid w:val="008D64B3"/>
    <w:rsid w:val="008D73E2"/>
    <w:rsid w:val="008E0EF9"/>
    <w:rsid w:val="008E1C57"/>
    <w:rsid w:val="008E1F7B"/>
    <w:rsid w:val="008E1FDB"/>
    <w:rsid w:val="008E20CC"/>
    <w:rsid w:val="008E27F4"/>
    <w:rsid w:val="008E34D1"/>
    <w:rsid w:val="008E56C5"/>
    <w:rsid w:val="008E571F"/>
    <w:rsid w:val="008E72FF"/>
    <w:rsid w:val="008E73BE"/>
    <w:rsid w:val="008E7517"/>
    <w:rsid w:val="008E7BB5"/>
    <w:rsid w:val="008F08DA"/>
    <w:rsid w:val="008F0982"/>
    <w:rsid w:val="008F0DD6"/>
    <w:rsid w:val="008F216C"/>
    <w:rsid w:val="008F3E8C"/>
    <w:rsid w:val="008F477F"/>
    <w:rsid w:val="008F5201"/>
    <w:rsid w:val="008F676E"/>
    <w:rsid w:val="008F70AE"/>
    <w:rsid w:val="0090126A"/>
    <w:rsid w:val="009018B6"/>
    <w:rsid w:val="0090593E"/>
    <w:rsid w:val="00906743"/>
    <w:rsid w:val="00910368"/>
    <w:rsid w:val="00910760"/>
    <w:rsid w:val="0091272F"/>
    <w:rsid w:val="00913BA4"/>
    <w:rsid w:val="0091642E"/>
    <w:rsid w:val="0091692C"/>
    <w:rsid w:val="00916CF6"/>
    <w:rsid w:val="00917EDA"/>
    <w:rsid w:val="00917F10"/>
    <w:rsid w:val="00922DAB"/>
    <w:rsid w:val="00922F2E"/>
    <w:rsid w:val="009244BF"/>
    <w:rsid w:val="009279AC"/>
    <w:rsid w:val="00930A80"/>
    <w:rsid w:val="009316C5"/>
    <w:rsid w:val="00931DA8"/>
    <w:rsid w:val="009325A0"/>
    <w:rsid w:val="009341AB"/>
    <w:rsid w:val="00936602"/>
    <w:rsid w:val="00936901"/>
    <w:rsid w:val="00937FD7"/>
    <w:rsid w:val="00940448"/>
    <w:rsid w:val="00940EF6"/>
    <w:rsid w:val="009428E6"/>
    <w:rsid w:val="00942D9C"/>
    <w:rsid w:val="009431AD"/>
    <w:rsid w:val="00943804"/>
    <w:rsid w:val="0094398C"/>
    <w:rsid w:val="00944487"/>
    <w:rsid w:val="00945133"/>
    <w:rsid w:val="009457C9"/>
    <w:rsid w:val="009466A0"/>
    <w:rsid w:val="0094689D"/>
    <w:rsid w:val="0095131D"/>
    <w:rsid w:val="00952430"/>
    <w:rsid w:val="009533DC"/>
    <w:rsid w:val="00953C9A"/>
    <w:rsid w:val="00954A9E"/>
    <w:rsid w:val="00954B7D"/>
    <w:rsid w:val="00954C4E"/>
    <w:rsid w:val="009560DC"/>
    <w:rsid w:val="00957992"/>
    <w:rsid w:val="009600C8"/>
    <w:rsid w:val="00963D74"/>
    <w:rsid w:val="009646C0"/>
    <w:rsid w:val="00964E55"/>
    <w:rsid w:val="0096636A"/>
    <w:rsid w:val="00967801"/>
    <w:rsid w:val="00967B6E"/>
    <w:rsid w:val="009705C7"/>
    <w:rsid w:val="0097192A"/>
    <w:rsid w:val="009734AB"/>
    <w:rsid w:val="00975EA9"/>
    <w:rsid w:val="00976D02"/>
    <w:rsid w:val="0097799A"/>
    <w:rsid w:val="00980529"/>
    <w:rsid w:val="00981F8B"/>
    <w:rsid w:val="0098302D"/>
    <w:rsid w:val="00983188"/>
    <w:rsid w:val="00984DD2"/>
    <w:rsid w:val="00986CC1"/>
    <w:rsid w:val="00986CCB"/>
    <w:rsid w:val="00987D83"/>
    <w:rsid w:val="00990CCA"/>
    <w:rsid w:val="00992E44"/>
    <w:rsid w:val="009933F3"/>
    <w:rsid w:val="009959D8"/>
    <w:rsid w:val="00995BC5"/>
    <w:rsid w:val="00997FD7"/>
    <w:rsid w:val="009A0CD8"/>
    <w:rsid w:val="009A0FE2"/>
    <w:rsid w:val="009A185D"/>
    <w:rsid w:val="009A219A"/>
    <w:rsid w:val="009A2F4F"/>
    <w:rsid w:val="009A3526"/>
    <w:rsid w:val="009A4294"/>
    <w:rsid w:val="009A7882"/>
    <w:rsid w:val="009B00FF"/>
    <w:rsid w:val="009B13B5"/>
    <w:rsid w:val="009B1AA2"/>
    <w:rsid w:val="009B289E"/>
    <w:rsid w:val="009B28FA"/>
    <w:rsid w:val="009B2FDC"/>
    <w:rsid w:val="009B308E"/>
    <w:rsid w:val="009B33B9"/>
    <w:rsid w:val="009B5CEB"/>
    <w:rsid w:val="009B676B"/>
    <w:rsid w:val="009B7350"/>
    <w:rsid w:val="009B7EEB"/>
    <w:rsid w:val="009C131C"/>
    <w:rsid w:val="009C1685"/>
    <w:rsid w:val="009C2C13"/>
    <w:rsid w:val="009C2E0E"/>
    <w:rsid w:val="009C48E0"/>
    <w:rsid w:val="009C625D"/>
    <w:rsid w:val="009C64E4"/>
    <w:rsid w:val="009C6C3C"/>
    <w:rsid w:val="009C7C42"/>
    <w:rsid w:val="009D0F14"/>
    <w:rsid w:val="009D6310"/>
    <w:rsid w:val="009D7ECF"/>
    <w:rsid w:val="009E0EE5"/>
    <w:rsid w:val="009E13B7"/>
    <w:rsid w:val="009E1632"/>
    <w:rsid w:val="009E2B5E"/>
    <w:rsid w:val="009E52B0"/>
    <w:rsid w:val="009E60C8"/>
    <w:rsid w:val="009E671D"/>
    <w:rsid w:val="009F04AD"/>
    <w:rsid w:val="009F25B7"/>
    <w:rsid w:val="009F371D"/>
    <w:rsid w:val="009F4113"/>
    <w:rsid w:val="009F5E19"/>
    <w:rsid w:val="00A045F7"/>
    <w:rsid w:val="00A04F07"/>
    <w:rsid w:val="00A069EE"/>
    <w:rsid w:val="00A10554"/>
    <w:rsid w:val="00A11C96"/>
    <w:rsid w:val="00A11CCF"/>
    <w:rsid w:val="00A12A19"/>
    <w:rsid w:val="00A12B79"/>
    <w:rsid w:val="00A1356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DDD"/>
    <w:rsid w:val="00A35420"/>
    <w:rsid w:val="00A3550C"/>
    <w:rsid w:val="00A362EA"/>
    <w:rsid w:val="00A369E6"/>
    <w:rsid w:val="00A40A47"/>
    <w:rsid w:val="00A40AEA"/>
    <w:rsid w:val="00A40D71"/>
    <w:rsid w:val="00A4310C"/>
    <w:rsid w:val="00A435DA"/>
    <w:rsid w:val="00A4466C"/>
    <w:rsid w:val="00A44A0F"/>
    <w:rsid w:val="00A46369"/>
    <w:rsid w:val="00A4705B"/>
    <w:rsid w:val="00A47A0A"/>
    <w:rsid w:val="00A47B4A"/>
    <w:rsid w:val="00A5104D"/>
    <w:rsid w:val="00A52998"/>
    <w:rsid w:val="00A532D9"/>
    <w:rsid w:val="00A534C9"/>
    <w:rsid w:val="00A54392"/>
    <w:rsid w:val="00A54586"/>
    <w:rsid w:val="00A554FF"/>
    <w:rsid w:val="00A57E6E"/>
    <w:rsid w:val="00A6054F"/>
    <w:rsid w:val="00A612F8"/>
    <w:rsid w:val="00A61E11"/>
    <w:rsid w:val="00A627F6"/>
    <w:rsid w:val="00A62D76"/>
    <w:rsid w:val="00A6339A"/>
    <w:rsid w:val="00A64211"/>
    <w:rsid w:val="00A6511F"/>
    <w:rsid w:val="00A6542C"/>
    <w:rsid w:val="00A6720F"/>
    <w:rsid w:val="00A70DA6"/>
    <w:rsid w:val="00A734EA"/>
    <w:rsid w:val="00A73DBC"/>
    <w:rsid w:val="00A74150"/>
    <w:rsid w:val="00A74759"/>
    <w:rsid w:val="00A772DB"/>
    <w:rsid w:val="00A801D6"/>
    <w:rsid w:val="00A80DBE"/>
    <w:rsid w:val="00A81309"/>
    <w:rsid w:val="00A8195D"/>
    <w:rsid w:val="00A83C96"/>
    <w:rsid w:val="00A8583E"/>
    <w:rsid w:val="00A8584C"/>
    <w:rsid w:val="00A8588D"/>
    <w:rsid w:val="00A861E3"/>
    <w:rsid w:val="00A86270"/>
    <w:rsid w:val="00A865F0"/>
    <w:rsid w:val="00A87B6D"/>
    <w:rsid w:val="00A91C26"/>
    <w:rsid w:val="00A9224C"/>
    <w:rsid w:val="00A924A0"/>
    <w:rsid w:val="00A94265"/>
    <w:rsid w:val="00A95C7F"/>
    <w:rsid w:val="00AA0C78"/>
    <w:rsid w:val="00AA14D2"/>
    <w:rsid w:val="00AA1525"/>
    <w:rsid w:val="00AA247E"/>
    <w:rsid w:val="00AA37F9"/>
    <w:rsid w:val="00AA3AF1"/>
    <w:rsid w:val="00AA3AFA"/>
    <w:rsid w:val="00AA5567"/>
    <w:rsid w:val="00AA5799"/>
    <w:rsid w:val="00AA628F"/>
    <w:rsid w:val="00AA64FE"/>
    <w:rsid w:val="00AA7249"/>
    <w:rsid w:val="00AB0A4A"/>
    <w:rsid w:val="00AB37B7"/>
    <w:rsid w:val="00AB4D4E"/>
    <w:rsid w:val="00AB6749"/>
    <w:rsid w:val="00AB76BB"/>
    <w:rsid w:val="00AC0E49"/>
    <w:rsid w:val="00AC1DE6"/>
    <w:rsid w:val="00AC2B75"/>
    <w:rsid w:val="00AC2F22"/>
    <w:rsid w:val="00AC2FFE"/>
    <w:rsid w:val="00AC372C"/>
    <w:rsid w:val="00AC3D67"/>
    <w:rsid w:val="00AC5251"/>
    <w:rsid w:val="00AC61DA"/>
    <w:rsid w:val="00AC6A85"/>
    <w:rsid w:val="00AC7393"/>
    <w:rsid w:val="00AC74AC"/>
    <w:rsid w:val="00AD1858"/>
    <w:rsid w:val="00AD1DF6"/>
    <w:rsid w:val="00AD286C"/>
    <w:rsid w:val="00AD3BE1"/>
    <w:rsid w:val="00AD4464"/>
    <w:rsid w:val="00AD46A2"/>
    <w:rsid w:val="00AD5C16"/>
    <w:rsid w:val="00AD6012"/>
    <w:rsid w:val="00AE1332"/>
    <w:rsid w:val="00AE16C8"/>
    <w:rsid w:val="00AE173F"/>
    <w:rsid w:val="00AE23FF"/>
    <w:rsid w:val="00AE270D"/>
    <w:rsid w:val="00AE5EAA"/>
    <w:rsid w:val="00AE6EF3"/>
    <w:rsid w:val="00AF161D"/>
    <w:rsid w:val="00AF21BA"/>
    <w:rsid w:val="00AF2B2D"/>
    <w:rsid w:val="00AF4246"/>
    <w:rsid w:val="00AF6F1A"/>
    <w:rsid w:val="00B00376"/>
    <w:rsid w:val="00B00BDE"/>
    <w:rsid w:val="00B02380"/>
    <w:rsid w:val="00B0326E"/>
    <w:rsid w:val="00B0388B"/>
    <w:rsid w:val="00B03ADB"/>
    <w:rsid w:val="00B0453E"/>
    <w:rsid w:val="00B04707"/>
    <w:rsid w:val="00B04ABC"/>
    <w:rsid w:val="00B04AC3"/>
    <w:rsid w:val="00B04BF6"/>
    <w:rsid w:val="00B04E79"/>
    <w:rsid w:val="00B0703F"/>
    <w:rsid w:val="00B07E15"/>
    <w:rsid w:val="00B1081E"/>
    <w:rsid w:val="00B10F54"/>
    <w:rsid w:val="00B11A0E"/>
    <w:rsid w:val="00B11B28"/>
    <w:rsid w:val="00B12413"/>
    <w:rsid w:val="00B12564"/>
    <w:rsid w:val="00B20EEE"/>
    <w:rsid w:val="00B21E31"/>
    <w:rsid w:val="00B21FDE"/>
    <w:rsid w:val="00B22AE7"/>
    <w:rsid w:val="00B22C84"/>
    <w:rsid w:val="00B2301C"/>
    <w:rsid w:val="00B25055"/>
    <w:rsid w:val="00B25103"/>
    <w:rsid w:val="00B2583F"/>
    <w:rsid w:val="00B25A03"/>
    <w:rsid w:val="00B26526"/>
    <w:rsid w:val="00B265FD"/>
    <w:rsid w:val="00B310EE"/>
    <w:rsid w:val="00B311C3"/>
    <w:rsid w:val="00B31AA7"/>
    <w:rsid w:val="00B339C9"/>
    <w:rsid w:val="00B33B17"/>
    <w:rsid w:val="00B3418F"/>
    <w:rsid w:val="00B35C29"/>
    <w:rsid w:val="00B3767D"/>
    <w:rsid w:val="00B41550"/>
    <w:rsid w:val="00B4193C"/>
    <w:rsid w:val="00B41F1A"/>
    <w:rsid w:val="00B4201A"/>
    <w:rsid w:val="00B4220A"/>
    <w:rsid w:val="00B427F7"/>
    <w:rsid w:val="00B42A30"/>
    <w:rsid w:val="00B447B5"/>
    <w:rsid w:val="00B47818"/>
    <w:rsid w:val="00B500F4"/>
    <w:rsid w:val="00B502D9"/>
    <w:rsid w:val="00B523E3"/>
    <w:rsid w:val="00B52766"/>
    <w:rsid w:val="00B52A4F"/>
    <w:rsid w:val="00B53B34"/>
    <w:rsid w:val="00B5614A"/>
    <w:rsid w:val="00B57420"/>
    <w:rsid w:val="00B605A4"/>
    <w:rsid w:val="00B6115D"/>
    <w:rsid w:val="00B618B8"/>
    <w:rsid w:val="00B6218E"/>
    <w:rsid w:val="00B62AC6"/>
    <w:rsid w:val="00B636AD"/>
    <w:rsid w:val="00B64645"/>
    <w:rsid w:val="00B66A0E"/>
    <w:rsid w:val="00B703D0"/>
    <w:rsid w:val="00B713DF"/>
    <w:rsid w:val="00B72DE7"/>
    <w:rsid w:val="00B74B87"/>
    <w:rsid w:val="00B751E4"/>
    <w:rsid w:val="00B75229"/>
    <w:rsid w:val="00B7689A"/>
    <w:rsid w:val="00B77BBA"/>
    <w:rsid w:val="00B80171"/>
    <w:rsid w:val="00B825A9"/>
    <w:rsid w:val="00B83C8F"/>
    <w:rsid w:val="00B853AB"/>
    <w:rsid w:val="00B861A6"/>
    <w:rsid w:val="00B9206A"/>
    <w:rsid w:val="00B92D82"/>
    <w:rsid w:val="00B95AA5"/>
    <w:rsid w:val="00B95F18"/>
    <w:rsid w:val="00B97157"/>
    <w:rsid w:val="00B97B66"/>
    <w:rsid w:val="00BA0328"/>
    <w:rsid w:val="00BA0984"/>
    <w:rsid w:val="00BA365D"/>
    <w:rsid w:val="00BA3B73"/>
    <w:rsid w:val="00BA51CB"/>
    <w:rsid w:val="00BA563A"/>
    <w:rsid w:val="00BA617B"/>
    <w:rsid w:val="00BB095B"/>
    <w:rsid w:val="00BB1D4F"/>
    <w:rsid w:val="00BB23B4"/>
    <w:rsid w:val="00BB2A3B"/>
    <w:rsid w:val="00BB2B49"/>
    <w:rsid w:val="00BB3A2B"/>
    <w:rsid w:val="00BB408E"/>
    <w:rsid w:val="00BB47C2"/>
    <w:rsid w:val="00BB5293"/>
    <w:rsid w:val="00BB5441"/>
    <w:rsid w:val="00BB5E2E"/>
    <w:rsid w:val="00BB634A"/>
    <w:rsid w:val="00BB6C09"/>
    <w:rsid w:val="00BB6CB0"/>
    <w:rsid w:val="00BB787C"/>
    <w:rsid w:val="00BB7944"/>
    <w:rsid w:val="00BC0937"/>
    <w:rsid w:val="00BC0970"/>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6586"/>
    <w:rsid w:val="00BE7FCF"/>
    <w:rsid w:val="00BF04FF"/>
    <w:rsid w:val="00BF272D"/>
    <w:rsid w:val="00BF3504"/>
    <w:rsid w:val="00BF50EF"/>
    <w:rsid w:val="00C01923"/>
    <w:rsid w:val="00C03C84"/>
    <w:rsid w:val="00C03CF0"/>
    <w:rsid w:val="00C04A4E"/>
    <w:rsid w:val="00C04FE8"/>
    <w:rsid w:val="00C0548A"/>
    <w:rsid w:val="00C0798F"/>
    <w:rsid w:val="00C102A6"/>
    <w:rsid w:val="00C124F4"/>
    <w:rsid w:val="00C135A6"/>
    <w:rsid w:val="00C147D7"/>
    <w:rsid w:val="00C20247"/>
    <w:rsid w:val="00C20FDA"/>
    <w:rsid w:val="00C220F4"/>
    <w:rsid w:val="00C2265D"/>
    <w:rsid w:val="00C22EFB"/>
    <w:rsid w:val="00C2436B"/>
    <w:rsid w:val="00C24877"/>
    <w:rsid w:val="00C254DF"/>
    <w:rsid w:val="00C259EC"/>
    <w:rsid w:val="00C27C3C"/>
    <w:rsid w:val="00C27C4D"/>
    <w:rsid w:val="00C30C39"/>
    <w:rsid w:val="00C320F5"/>
    <w:rsid w:val="00C325AD"/>
    <w:rsid w:val="00C326F3"/>
    <w:rsid w:val="00C35143"/>
    <w:rsid w:val="00C369D0"/>
    <w:rsid w:val="00C37810"/>
    <w:rsid w:val="00C41E0F"/>
    <w:rsid w:val="00C4451E"/>
    <w:rsid w:val="00C44955"/>
    <w:rsid w:val="00C44D8D"/>
    <w:rsid w:val="00C4552C"/>
    <w:rsid w:val="00C464D8"/>
    <w:rsid w:val="00C465C4"/>
    <w:rsid w:val="00C4677C"/>
    <w:rsid w:val="00C473ED"/>
    <w:rsid w:val="00C4763C"/>
    <w:rsid w:val="00C4790B"/>
    <w:rsid w:val="00C50596"/>
    <w:rsid w:val="00C50AA1"/>
    <w:rsid w:val="00C52BA2"/>
    <w:rsid w:val="00C56327"/>
    <w:rsid w:val="00C57512"/>
    <w:rsid w:val="00C57605"/>
    <w:rsid w:val="00C57EEC"/>
    <w:rsid w:val="00C6150E"/>
    <w:rsid w:val="00C633FB"/>
    <w:rsid w:val="00C63562"/>
    <w:rsid w:val="00C6356E"/>
    <w:rsid w:val="00C64376"/>
    <w:rsid w:val="00C644C3"/>
    <w:rsid w:val="00C653D0"/>
    <w:rsid w:val="00C67B60"/>
    <w:rsid w:val="00C70029"/>
    <w:rsid w:val="00C7055A"/>
    <w:rsid w:val="00C707F4"/>
    <w:rsid w:val="00C7098A"/>
    <w:rsid w:val="00C70A45"/>
    <w:rsid w:val="00C71FEE"/>
    <w:rsid w:val="00C747B5"/>
    <w:rsid w:val="00C74C00"/>
    <w:rsid w:val="00C76AFC"/>
    <w:rsid w:val="00C8162C"/>
    <w:rsid w:val="00C826FE"/>
    <w:rsid w:val="00C82E28"/>
    <w:rsid w:val="00C85C99"/>
    <w:rsid w:val="00C86835"/>
    <w:rsid w:val="00C86F2C"/>
    <w:rsid w:val="00C87D7A"/>
    <w:rsid w:val="00C91A19"/>
    <w:rsid w:val="00C91A24"/>
    <w:rsid w:val="00C92BE0"/>
    <w:rsid w:val="00C978B1"/>
    <w:rsid w:val="00CA2A25"/>
    <w:rsid w:val="00CA3570"/>
    <w:rsid w:val="00CA4AB3"/>
    <w:rsid w:val="00CA5DA8"/>
    <w:rsid w:val="00CB1557"/>
    <w:rsid w:val="00CB2236"/>
    <w:rsid w:val="00CB33D9"/>
    <w:rsid w:val="00CB5EB0"/>
    <w:rsid w:val="00CB69C0"/>
    <w:rsid w:val="00CC04EF"/>
    <w:rsid w:val="00CC1715"/>
    <w:rsid w:val="00CC224C"/>
    <w:rsid w:val="00CC2639"/>
    <w:rsid w:val="00CC2D1E"/>
    <w:rsid w:val="00CC2FDE"/>
    <w:rsid w:val="00CC40BE"/>
    <w:rsid w:val="00CC4BF2"/>
    <w:rsid w:val="00CC51D7"/>
    <w:rsid w:val="00CC5956"/>
    <w:rsid w:val="00CC5A44"/>
    <w:rsid w:val="00CC5F2E"/>
    <w:rsid w:val="00CC60D0"/>
    <w:rsid w:val="00CC70F1"/>
    <w:rsid w:val="00CC785B"/>
    <w:rsid w:val="00CC79D1"/>
    <w:rsid w:val="00CD0D51"/>
    <w:rsid w:val="00CD4DA8"/>
    <w:rsid w:val="00CD5425"/>
    <w:rsid w:val="00CE0292"/>
    <w:rsid w:val="00CE06AE"/>
    <w:rsid w:val="00CE1210"/>
    <w:rsid w:val="00CE128C"/>
    <w:rsid w:val="00CE2904"/>
    <w:rsid w:val="00CE2A99"/>
    <w:rsid w:val="00CE2EF7"/>
    <w:rsid w:val="00CE343E"/>
    <w:rsid w:val="00CE417E"/>
    <w:rsid w:val="00CE4B4C"/>
    <w:rsid w:val="00CE6269"/>
    <w:rsid w:val="00CE6FB8"/>
    <w:rsid w:val="00CF07AA"/>
    <w:rsid w:val="00CF1DB2"/>
    <w:rsid w:val="00CF21EE"/>
    <w:rsid w:val="00CF25E9"/>
    <w:rsid w:val="00CF41A5"/>
    <w:rsid w:val="00CF45A0"/>
    <w:rsid w:val="00CF5139"/>
    <w:rsid w:val="00CF7074"/>
    <w:rsid w:val="00CF75AD"/>
    <w:rsid w:val="00D02711"/>
    <w:rsid w:val="00D03AE1"/>
    <w:rsid w:val="00D03EB6"/>
    <w:rsid w:val="00D0583D"/>
    <w:rsid w:val="00D06D85"/>
    <w:rsid w:val="00D10040"/>
    <w:rsid w:val="00D1070A"/>
    <w:rsid w:val="00D10752"/>
    <w:rsid w:val="00D10B6C"/>
    <w:rsid w:val="00D11ED2"/>
    <w:rsid w:val="00D12566"/>
    <w:rsid w:val="00D126FD"/>
    <w:rsid w:val="00D12742"/>
    <w:rsid w:val="00D17386"/>
    <w:rsid w:val="00D17DF4"/>
    <w:rsid w:val="00D202E9"/>
    <w:rsid w:val="00D21AAB"/>
    <w:rsid w:val="00D24C89"/>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050"/>
    <w:rsid w:val="00D431AB"/>
    <w:rsid w:val="00D449DF"/>
    <w:rsid w:val="00D4623C"/>
    <w:rsid w:val="00D5114B"/>
    <w:rsid w:val="00D52127"/>
    <w:rsid w:val="00D525D0"/>
    <w:rsid w:val="00D52AFC"/>
    <w:rsid w:val="00D53923"/>
    <w:rsid w:val="00D541EE"/>
    <w:rsid w:val="00D546C9"/>
    <w:rsid w:val="00D54D5D"/>
    <w:rsid w:val="00D561A7"/>
    <w:rsid w:val="00D7040A"/>
    <w:rsid w:val="00D70EAB"/>
    <w:rsid w:val="00D71928"/>
    <w:rsid w:val="00D72DA5"/>
    <w:rsid w:val="00D735DE"/>
    <w:rsid w:val="00D767B8"/>
    <w:rsid w:val="00D77045"/>
    <w:rsid w:val="00D7732A"/>
    <w:rsid w:val="00D80B22"/>
    <w:rsid w:val="00D810EB"/>
    <w:rsid w:val="00D82097"/>
    <w:rsid w:val="00D82259"/>
    <w:rsid w:val="00D845AC"/>
    <w:rsid w:val="00D84D07"/>
    <w:rsid w:val="00D859E9"/>
    <w:rsid w:val="00D862B5"/>
    <w:rsid w:val="00D86C10"/>
    <w:rsid w:val="00D87A24"/>
    <w:rsid w:val="00D9138A"/>
    <w:rsid w:val="00D915AD"/>
    <w:rsid w:val="00D9173B"/>
    <w:rsid w:val="00D921DD"/>
    <w:rsid w:val="00D93B3B"/>
    <w:rsid w:val="00D93FF0"/>
    <w:rsid w:val="00D94AC7"/>
    <w:rsid w:val="00D94BA9"/>
    <w:rsid w:val="00D9774C"/>
    <w:rsid w:val="00DA0154"/>
    <w:rsid w:val="00DA3B26"/>
    <w:rsid w:val="00DA4024"/>
    <w:rsid w:val="00DA58B4"/>
    <w:rsid w:val="00DA5CFF"/>
    <w:rsid w:val="00DA5D7A"/>
    <w:rsid w:val="00DA7E9F"/>
    <w:rsid w:val="00DB08C9"/>
    <w:rsid w:val="00DB0B6F"/>
    <w:rsid w:val="00DB2334"/>
    <w:rsid w:val="00DB48E5"/>
    <w:rsid w:val="00DB4C72"/>
    <w:rsid w:val="00DB550A"/>
    <w:rsid w:val="00DB76ED"/>
    <w:rsid w:val="00DB7C39"/>
    <w:rsid w:val="00DC581B"/>
    <w:rsid w:val="00DC596F"/>
    <w:rsid w:val="00DC74B2"/>
    <w:rsid w:val="00DD0BED"/>
    <w:rsid w:val="00DD2C7D"/>
    <w:rsid w:val="00DD3DDD"/>
    <w:rsid w:val="00DD46BD"/>
    <w:rsid w:val="00DD49D6"/>
    <w:rsid w:val="00DD53D9"/>
    <w:rsid w:val="00DD6420"/>
    <w:rsid w:val="00DD6711"/>
    <w:rsid w:val="00DD6CE5"/>
    <w:rsid w:val="00DD7AE3"/>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4277"/>
    <w:rsid w:val="00E1441D"/>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FE8"/>
    <w:rsid w:val="00E26382"/>
    <w:rsid w:val="00E2686F"/>
    <w:rsid w:val="00E30B0A"/>
    <w:rsid w:val="00E3470A"/>
    <w:rsid w:val="00E34DCF"/>
    <w:rsid w:val="00E353AF"/>
    <w:rsid w:val="00E360C2"/>
    <w:rsid w:val="00E379AA"/>
    <w:rsid w:val="00E401F9"/>
    <w:rsid w:val="00E4132E"/>
    <w:rsid w:val="00E41997"/>
    <w:rsid w:val="00E41E8E"/>
    <w:rsid w:val="00E428DC"/>
    <w:rsid w:val="00E429B6"/>
    <w:rsid w:val="00E4400B"/>
    <w:rsid w:val="00E45A71"/>
    <w:rsid w:val="00E4716C"/>
    <w:rsid w:val="00E50BB6"/>
    <w:rsid w:val="00E52613"/>
    <w:rsid w:val="00E52B60"/>
    <w:rsid w:val="00E53601"/>
    <w:rsid w:val="00E55299"/>
    <w:rsid w:val="00E5573F"/>
    <w:rsid w:val="00E55EAF"/>
    <w:rsid w:val="00E56D05"/>
    <w:rsid w:val="00E572FA"/>
    <w:rsid w:val="00E61072"/>
    <w:rsid w:val="00E64A26"/>
    <w:rsid w:val="00E64BD1"/>
    <w:rsid w:val="00E67508"/>
    <w:rsid w:val="00E72246"/>
    <w:rsid w:val="00E75380"/>
    <w:rsid w:val="00E755AD"/>
    <w:rsid w:val="00E76995"/>
    <w:rsid w:val="00E808E0"/>
    <w:rsid w:val="00E81013"/>
    <w:rsid w:val="00E811B1"/>
    <w:rsid w:val="00E814DB"/>
    <w:rsid w:val="00E81DDE"/>
    <w:rsid w:val="00E82A87"/>
    <w:rsid w:val="00E82B4A"/>
    <w:rsid w:val="00E82C44"/>
    <w:rsid w:val="00E82ECC"/>
    <w:rsid w:val="00E8565F"/>
    <w:rsid w:val="00E8653B"/>
    <w:rsid w:val="00E86991"/>
    <w:rsid w:val="00E872DC"/>
    <w:rsid w:val="00E876D1"/>
    <w:rsid w:val="00E90D34"/>
    <w:rsid w:val="00E923D6"/>
    <w:rsid w:val="00E92DBB"/>
    <w:rsid w:val="00E9366D"/>
    <w:rsid w:val="00E94D7F"/>
    <w:rsid w:val="00E951E9"/>
    <w:rsid w:val="00E95323"/>
    <w:rsid w:val="00E97892"/>
    <w:rsid w:val="00E97956"/>
    <w:rsid w:val="00EA4482"/>
    <w:rsid w:val="00EB02AE"/>
    <w:rsid w:val="00EB0582"/>
    <w:rsid w:val="00EB12DE"/>
    <w:rsid w:val="00EB235F"/>
    <w:rsid w:val="00EB26E9"/>
    <w:rsid w:val="00EB2951"/>
    <w:rsid w:val="00EB372E"/>
    <w:rsid w:val="00EB44EF"/>
    <w:rsid w:val="00EB7A2C"/>
    <w:rsid w:val="00EC0E24"/>
    <w:rsid w:val="00EC4B0C"/>
    <w:rsid w:val="00EC7430"/>
    <w:rsid w:val="00ED1790"/>
    <w:rsid w:val="00ED2966"/>
    <w:rsid w:val="00ED2DC1"/>
    <w:rsid w:val="00ED4E19"/>
    <w:rsid w:val="00ED6C63"/>
    <w:rsid w:val="00ED729A"/>
    <w:rsid w:val="00ED7AE2"/>
    <w:rsid w:val="00ED7E03"/>
    <w:rsid w:val="00EE1046"/>
    <w:rsid w:val="00EE1CC0"/>
    <w:rsid w:val="00EE368B"/>
    <w:rsid w:val="00EE3A73"/>
    <w:rsid w:val="00EE40BD"/>
    <w:rsid w:val="00EE4606"/>
    <w:rsid w:val="00EE7136"/>
    <w:rsid w:val="00EF07FE"/>
    <w:rsid w:val="00EF19F0"/>
    <w:rsid w:val="00EF29C4"/>
    <w:rsid w:val="00EF3891"/>
    <w:rsid w:val="00EF38DA"/>
    <w:rsid w:val="00EF539E"/>
    <w:rsid w:val="00EF5D78"/>
    <w:rsid w:val="00EF6D1D"/>
    <w:rsid w:val="00EF7356"/>
    <w:rsid w:val="00F00C6D"/>
    <w:rsid w:val="00F0290B"/>
    <w:rsid w:val="00F0347F"/>
    <w:rsid w:val="00F04014"/>
    <w:rsid w:val="00F047C7"/>
    <w:rsid w:val="00F10396"/>
    <w:rsid w:val="00F11616"/>
    <w:rsid w:val="00F11D4D"/>
    <w:rsid w:val="00F12E3C"/>
    <w:rsid w:val="00F1353D"/>
    <w:rsid w:val="00F17D04"/>
    <w:rsid w:val="00F17E16"/>
    <w:rsid w:val="00F21A57"/>
    <w:rsid w:val="00F235F5"/>
    <w:rsid w:val="00F248E6"/>
    <w:rsid w:val="00F27C07"/>
    <w:rsid w:val="00F31E5A"/>
    <w:rsid w:val="00F322A7"/>
    <w:rsid w:val="00F33F26"/>
    <w:rsid w:val="00F3686E"/>
    <w:rsid w:val="00F41307"/>
    <w:rsid w:val="00F43F8B"/>
    <w:rsid w:val="00F444DF"/>
    <w:rsid w:val="00F45FA3"/>
    <w:rsid w:val="00F50A94"/>
    <w:rsid w:val="00F50C42"/>
    <w:rsid w:val="00F51D10"/>
    <w:rsid w:val="00F52086"/>
    <w:rsid w:val="00F52749"/>
    <w:rsid w:val="00F5335A"/>
    <w:rsid w:val="00F53A01"/>
    <w:rsid w:val="00F54427"/>
    <w:rsid w:val="00F54C67"/>
    <w:rsid w:val="00F54FD1"/>
    <w:rsid w:val="00F55534"/>
    <w:rsid w:val="00F57D41"/>
    <w:rsid w:val="00F60A76"/>
    <w:rsid w:val="00F610E9"/>
    <w:rsid w:val="00F62EE0"/>
    <w:rsid w:val="00F62FB6"/>
    <w:rsid w:val="00F63DE0"/>
    <w:rsid w:val="00F64653"/>
    <w:rsid w:val="00F65952"/>
    <w:rsid w:val="00F65E28"/>
    <w:rsid w:val="00F70F61"/>
    <w:rsid w:val="00F70F9C"/>
    <w:rsid w:val="00F71BB3"/>
    <w:rsid w:val="00F7477A"/>
    <w:rsid w:val="00F74FA7"/>
    <w:rsid w:val="00F76FF4"/>
    <w:rsid w:val="00F8067D"/>
    <w:rsid w:val="00F8110D"/>
    <w:rsid w:val="00F8129A"/>
    <w:rsid w:val="00F8283D"/>
    <w:rsid w:val="00F82E13"/>
    <w:rsid w:val="00F835CF"/>
    <w:rsid w:val="00F843BF"/>
    <w:rsid w:val="00F85F2A"/>
    <w:rsid w:val="00F86701"/>
    <w:rsid w:val="00F868C5"/>
    <w:rsid w:val="00F86D3A"/>
    <w:rsid w:val="00F87909"/>
    <w:rsid w:val="00F923DB"/>
    <w:rsid w:val="00F92FE5"/>
    <w:rsid w:val="00F93C47"/>
    <w:rsid w:val="00F961BB"/>
    <w:rsid w:val="00F965A0"/>
    <w:rsid w:val="00FA0185"/>
    <w:rsid w:val="00FA25AD"/>
    <w:rsid w:val="00FA4642"/>
    <w:rsid w:val="00FA6322"/>
    <w:rsid w:val="00FA7637"/>
    <w:rsid w:val="00FA7E66"/>
    <w:rsid w:val="00FB051F"/>
    <w:rsid w:val="00FB064B"/>
    <w:rsid w:val="00FB08E6"/>
    <w:rsid w:val="00FB1470"/>
    <w:rsid w:val="00FB1AA5"/>
    <w:rsid w:val="00FB2A99"/>
    <w:rsid w:val="00FB2EF6"/>
    <w:rsid w:val="00FB35B1"/>
    <w:rsid w:val="00FB46BE"/>
    <w:rsid w:val="00FB46E7"/>
    <w:rsid w:val="00FB47BC"/>
    <w:rsid w:val="00FB5D66"/>
    <w:rsid w:val="00FB7D13"/>
    <w:rsid w:val="00FC1B6A"/>
    <w:rsid w:val="00FC38F0"/>
    <w:rsid w:val="00FC3ADA"/>
    <w:rsid w:val="00FC4533"/>
    <w:rsid w:val="00FC4BBE"/>
    <w:rsid w:val="00FC4E2B"/>
    <w:rsid w:val="00FC6998"/>
    <w:rsid w:val="00FC6CCA"/>
    <w:rsid w:val="00FC77A5"/>
    <w:rsid w:val="00FC7CB3"/>
    <w:rsid w:val="00FC7FD8"/>
    <w:rsid w:val="00FD011B"/>
    <w:rsid w:val="00FD29BF"/>
    <w:rsid w:val="00FD431C"/>
    <w:rsid w:val="00FD4521"/>
    <w:rsid w:val="00FD5297"/>
    <w:rsid w:val="00FD5604"/>
    <w:rsid w:val="00FD5772"/>
    <w:rsid w:val="00FD6EFA"/>
    <w:rsid w:val="00FE160A"/>
    <w:rsid w:val="00FE4076"/>
    <w:rsid w:val="00FE6345"/>
    <w:rsid w:val="00FE6483"/>
    <w:rsid w:val="00FE7ADC"/>
    <w:rsid w:val="00FE7E6C"/>
    <w:rsid w:val="00FF09FB"/>
    <w:rsid w:val="00FF195C"/>
    <w:rsid w:val="00FF3CE8"/>
    <w:rsid w:val="00FF3EE8"/>
    <w:rsid w:val="00FF4C92"/>
    <w:rsid w:val="00FF4FA4"/>
    <w:rsid w:val="00FF5DD6"/>
    <w:rsid w:val="00FF64A3"/>
    <w:rsid w:val="00FF66A6"/>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AD5C16"/>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m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cfr.gov/cgi-bin/text-idx?SID=6214841a79953f26c5c230d72d6b70a1&amp;tpl=/ecfrbrowse/Title02/2cfr200_main_02.tpl"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sc.org/Services-and-Experts/Government-Relations/Appropriations/Justice-Assistance-Grant-Program.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1F93C5BF-6090-44D6-969A-907DA31D0067}">
  <ds:schemaRefs>
    <ds:schemaRef ds:uri="http://schemas.openxmlformats.org/officeDocument/2006/bibliography"/>
  </ds:schemaRefs>
</ds:datastoreItem>
</file>

<file path=customXml/itemProps2.xml><?xml version="1.0" encoding="utf-8"?>
<ds:datastoreItem xmlns:ds="http://schemas.openxmlformats.org/officeDocument/2006/customXml" ds:itemID="{7E758ABA-7FC1-467C-BA1F-567C3A09E82E}"/>
</file>

<file path=customXml/itemProps3.xml><?xml version="1.0" encoding="utf-8"?>
<ds:datastoreItem xmlns:ds="http://schemas.openxmlformats.org/officeDocument/2006/customXml" ds:itemID="{5C0DC5D4-4F6F-4EA2-B865-8157C108BA49}"/>
</file>

<file path=customXml/itemProps4.xml><?xml version="1.0" encoding="utf-8"?>
<ds:datastoreItem xmlns:ds="http://schemas.openxmlformats.org/officeDocument/2006/customXml" ds:itemID="{408CE2C6-ABB7-4001-BF0C-4E6DBAB1296F}"/>
</file>

<file path=docProps/app.xml><?xml version="1.0" encoding="utf-8"?>
<Properties xmlns="http://schemas.openxmlformats.org/officeDocument/2006/extended-properties" xmlns:vt="http://schemas.openxmlformats.org/officeDocument/2006/docPropsVTypes">
  <Template>Normal</Template>
  <TotalTime>0</TotalTime>
  <Pages>34</Pages>
  <Words>9131</Words>
  <Characters>52048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2</cp:revision>
  <cp:lastPrinted>2022-02-22T16:30:00Z</cp:lastPrinted>
  <dcterms:created xsi:type="dcterms:W3CDTF">2022-03-08T13:50:00Z</dcterms:created>
  <dcterms:modified xsi:type="dcterms:W3CDTF">2022-03-08T13:50:00Z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6100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